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290A8" w14:textId="499BF8B5" w:rsidR="00DC68FC" w:rsidRPr="00962994" w:rsidRDefault="00090D4D" w:rsidP="00466855">
      <w:pPr>
        <w:spacing w:line="276" w:lineRule="auto"/>
        <w:jc w:val="center"/>
        <w:rPr>
          <w:sz w:val="28"/>
          <w:szCs w:val="28"/>
        </w:rPr>
      </w:pPr>
      <w:r w:rsidRPr="00962994">
        <w:rPr>
          <w:sz w:val="28"/>
          <w:szCs w:val="28"/>
        </w:rPr>
        <w:t xml:space="preserve">Федеральное государственное образовательное бюджетное учреждение </w:t>
      </w:r>
      <w:r w:rsidR="00BE49E7" w:rsidRPr="00962994">
        <w:rPr>
          <w:sz w:val="28"/>
          <w:szCs w:val="28"/>
        </w:rPr>
        <w:br/>
      </w:r>
      <w:r w:rsidRPr="00962994">
        <w:rPr>
          <w:sz w:val="28"/>
          <w:szCs w:val="28"/>
        </w:rPr>
        <w:t>высшего образования</w:t>
      </w:r>
    </w:p>
    <w:p w14:paraId="1BD47AC3" w14:textId="77777777" w:rsidR="00090D4D" w:rsidRPr="00962994" w:rsidRDefault="00090D4D" w:rsidP="002617A5">
      <w:pPr>
        <w:spacing w:line="276" w:lineRule="auto"/>
        <w:rPr>
          <w:sz w:val="28"/>
          <w:szCs w:val="28"/>
        </w:rPr>
      </w:pPr>
    </w:p>
    <w:p w14:paraId="5B550ADC" w14:textId="21E0F0CA" w:rsidR="00090D4D" w:rsidRPr="00962994" w:rsidRDefault="00090D4D" w:rsidP="00466855">
      <w:pPr>
        <w:spacing w:line="276" w:lineRule="auto"/>
        <w:jc w:val="center"/>
        <w:rPr>
          <w:b/>
          <w:sz w:val="28"/>
          <w:szCs w:val="28"/>
        </w:rPr>
      </w:pPr>
      <w:r w:rsidRPr="00962994">
        <w:rPr>
          <w:b/>
          <w:sz w:val="28"/>
          <w:szCs w:val="28"/>
        </w:rPr>
        <w:t>«ФИНАНСОВЫЙ УНИВЕРСИТЕТ</w:t>
      </w:r>
      <w:r w:rsidR="00FF792F" w:rsidRPr="00962994">
        <w:rPr>
          <w:b/>
          <w:sz w:val="28"/>
          <w:szCs w:val="28"/>
        </w:rPr>
        <w:t xml:space="preserve"> </w:t>
      </w:r>
      <w:r w:rsidR="00FF792F" w:rsidRPr="00962994">
        <w:rPr>
          <w:b/>
          <w:sz w:val="28"/>
          <w:szCs w:val="28"/>
        </w:rPr>
        <w:br/>
      </w:r>
      <w:r w:rsidRPr="00962994">
        <w:rPr>
          <w:b/>
          <w:sz w:val="28"/>
          <w:szCs w:val="28"/>
        </w:rPr>
        <w:t>ПРИ ПРАВИТЕЛЬСТВЕ РОССИЙСКОЙ ФЕДЕРАЦИИ»</w:t>
      </w:r>
      <w:r w:rsidR="00FF792F" w:rsidRPr="00962994">
        <w:rPr>
          <w:b/>
          <w:sz w:val="28"/>
          <w:szCs w:val="28"/>
        </w:rPr>
        <w:t xml:space="preserve"> </w:t>
      </w:r>
      <w:r w:rsidR="00FF792F" w:rsidRPr="00962994">
        <w:rPr>
          <w:b/>
          <w:sz w:val="28"/>
          <w:szCs w:val="28"/>
        </w:rPr>
        <w:br/>
      </w:r>
      <w:r w:rsidRPr="00962994">
        <w:rPr>
          <w:b/>
          <w:sz w:val="28"/>
          <w:szCs w:val="28"/>
        </w:rPr>
        <w:t>(Финансовый университет)</w:t>
      </w:r>
    </w:p>
    <w:p w14:paraId="688E8DFC" w14:textId="77777777" w:rsidR="00090D4D" w:rsidRPr="00962994" w:rsidRDefault="00090D4D" w:rsidP="002617A5">
      <w:pPr>
        <w:spacing w:line="276" w:lineRule="auto"/>
        <w:rPr>
          <w:bCs/>
          <w:sz w:val="28"/>
          <w:szCs w:val="28"/>
        </w:rPr>
      </w:pPr>
    </w:p>
    <w:p w14:paraId="3FA8CDCD" w14:textId="419EDB80" w:rsidR="008E03B6" w:rsidRPr="00962994" w:rsidRDefault="00A91457" w:rsidP="008E03B6">
      <w:pPr>
        <w:spacing w:line="360" w:lineRule="auto"/>
        <w:jc w:val="center"/>
        <w:rPr>
          <w:b/>
          <w:sz w:val="28"/>
          <w:szCs w:val="28"/>
        </w:rPr>
      </w:pPr>
      <w:r w:rsidRPr="00962994">
        <w:rPr>
          <w:b/>
          <w:sz w:val="28"/>
          <w:szCs w:val="28"/>
        </w:rPr>
        <w:t>Департамент и</w:t>
      </w:r>
      <w:r w:rsidR="00466855" w:rsidRPr="00962994">
        <w:rPr>
          <w:b/>
          <w:sz w:val="28"/>
          <w:szCs w:val="28"/>
        </w:rPr>
        <w:t>нформационн</w:t>
      </w:r>
      <w:r w:rsidRPr="00962994">
        <w:rPr>
          <w:b/>
          <w:sz w:val="28"/>
          <w:szCs w:val="28"/>
        </w:rPr>
        <w:t>ой</w:t>
      </w:r>
      <w:r w:rsidR="00466855" w:rsidRPr="00962994">
        <w:rPr>
          <w:b/>
          <w:sz w:val="28"/>
          <w:szCs w:val="28"/>
        </w:rPr>
        <w:t xml:space="preserve"> безопасност</w:t>
      </w:r>
      <w:r w:rsidRPr="00962994">
        <w:rPr>
          <w:b/>
          <w:sz w:val="28"/>
          <w:szCs w:val="28"/>
        </w:rPr>
        <w:t>и</w:t>
      </w:r>
      <w:r w:rsidR="00FF792F" w:rsidRPr="00962994">
        <w:rPr>
          <w:b/>
          <w:sz w:val="28"/>
          <w:szCs w:val="28"/>
        </w:rPr>
        <w:t xml:space="preserve"> </w:t>
      </w:r>
      <w:r w:rsidR="00FF792F" w:rsidRPr="00962994">
        <w:rPr>
          <w:b/>
          <w:sz w:val="28"/>
          <w:szCs w:val="28"/>
        </w:rPr>
        <w:br/>
      </w:r>
      <w:r w:rsidR="008E03B6" w:rsidRPr="00DA062D">
        <w:rPr>
          <w:b/>
          <w:sz w:val="28"/>
          <w:szCs w:val="28"/>
        </w:rPr>
        <w:t>Факультет</w:t>
      </w:r>
      <w:r w:rsidR="00033D78" w:rsidRPr="00DA062D">
        <w:rPr>
          <w:b/>
          <w:sz w:val="28"/>
          <w:szCs w:val="28"/>
        </w:rPr>
        <w:t>а</w:t>
      </w:r>
      <w:r w:rsidR="008E03B6" w:rsidRPr="00962994">
        <w:rPr>
          <w:b/>
          <w:sz w:val="28"/>
          <w:szCs w:val="28"/>
        </w:rPr>
        <w:t xml:space="preserve"> информационных технологий и анализа больших данных</w:t>
      </w:r>
    </w:p>
    <w:p w14:paraId="0AE62DB7" w14:textId="77777777" w:rsidR="00090D4D" w:rsidRPr="00962994" w:rsidRDefault="00090D4D" w:rsidP="002617A5">
      <w:pPr>
        <w:spacing w:line="276" w:lineRule="auto"/>
        <w:rPr>
          <w:bCs/>
          <w:sz w:val="28"/>
          <w:szCs w:val="28"/>
        </w:rPr>
      </w:pPr>
    </w:p>
    <w:p w14:paraId="29DC6DBB" w14:textId="6276FC73" w:rsidR="008E03B6" w:rsidRPr="00962994" w:rsidRDefault="008E03B6" w:rsidP="009667DF">
      <w:pPr>
        <w:spacing w:line="276" w:lineRule="auto"/>
        <w:ind w:left="5387"/>
        <w:rPr>
          <w:b/>
          <w:sz w:val="28"/>
          <w:szCs w:val="28"/>
        </w:rPr>
      </w:pPr>
      <w:r w:rsidRPr="00962994">
        <w:rPr>
          <w:b/>
          <w:sz w:val="28"/>
          <w:szCs w:val="28"/>
        </w:rPr>
        <w:t>УТВЕРЖДАЮ</w:t>
      </w:r>
    </w:p>
    <w:p w14:paraId="19D5F976" w14:textId="77777777" w:rsidR="009667DF" w:rsidRPr="00962994" w:rsidRDefault="008E03B6" w:rsidP="008E03B6">
      <w:pPr>
        <w:spacing w:line="276" w:lineRule="auto"/>
        <w:ind w:left="5387"/>
        <w:jc w:val="both"/>
        <w:rPr>
          <w:bCs/>
          <w:sz w:val="28"/>
          <w:szCs w:val="28"/>
        </w:rPr>
      </w:pPr>
      <w:r w:rsidRPr="00962994">
        <w:rPr>
          <w:bCs/>
          <w:sz w:val="28"/>
          <w:szCs w:val="28"/>
        </w:rPr>
        <w:t>Проректор по учебной</w:t>
      </w:r>
    </w:p>
    <w:p w14:paraId="086A7541" w14:textId="2195B974" w:rsidR="008E03B6" w:rsidRPr="00962994" w:rsidRDefault="008E03B6" w:rsidP="008E03B6">
      <w:pPr>
        <w:spacing w:line="276" w:lineRule="auto"/>
        <w:ind w:left="5387"/>
        <w:jc w:val="both"/>
        <w:rPr>
          <w:bCs/>
          <w:sz w:val="28"/>
          <w:szCs w:val="28"/>
        </w:rPr>
      </w:pPr>
      <w:r w:rsidRPr="00962994">
        <w:rPr>
          <w:bCs/>
          <w:sz w:val="28"/>
          <w:szCs w:val="28"/>
        </w:rPr>
        <w:t>и методической работе</w:t>
      </w:r>
    </w:p>
    <w:p w14:paraId="7720FBAD" w14:textId="07F85AA8" w:rsidR="008E03B6" w:rsidRPr="00962994" w:rsidRDefault="008E03B6" w:rsidP="008E03B6">
      <w:pPr>
        <w:spacing w:line="276" w:lineRule="auto"/>
        <w:ind w:left="5387"/>
        <w:jc w:val="both"/>
        <w:rPr>
          <w:bCs/>
          <w:sz w:val="28"/>
          <w:szCs w:val="28"/>
        </w:rPr>
      </w:pPr>
      <w:r w:rsidRPr="00962994">
        <w:rPr>
          <w:bCs/>
          <w:sz w:val="28"/>
          <w:szCs w:val="28"/>
        </w:rPr>
        <w:t>____________</w:t>
      </w:r>
      <w:r w:rsidR="002617A5" w:rsidRPr="00962994">
        <w:rPr>
          <w:bCs/>
          <w:sz w:val="28"/>
          <w:szCs w:val="28"/>
        </w:rPr>
        <w:t xml:space="preserve"> </w:t>
      </w:r>
      <w:r w:rsidRPr="00962994">
        <w:rPr>
          <w:bCs/>
          <w:sz w:val="28"/>
          <w:szCs w:val="28"/>
        </w:rPr>
        <w:t>Е.А. Каменева</w:t>
      </w:r>
    </w:p>
    <w:p w14:paraId="47641D79" w14:textId="567EF0BD" w:rsidR="008E03B6" w:rsidRPr="00962994" w:rsidRDefault="008E03B6" w:rsidP="008E03B6">
      <w:pPr>
        <w:spacing w:line="276" w:lineRule="auto"/>
        <w:ind w:left="5387"/>
        <w:jc w:val="both"/>
        <w:rPr>
          <w:bCs/>
          <w:sz w:val="28"/>
          <w:szCs w:val="28"/>
        </w:rPr>
      </w:pPr>
      <w:r w:rsidRPr="00962994">
        <w:rPr>
          <w:bCs/>
          <w:sz w:val="28"/>
          <w:szCs w:val="28"/>
        </w:rPr>
        <w:t>«</w:t>
      </w:r>
      <w:r w:rsidR="00C71A37">
        <w:rPr>
          <w:bCs/>
          <w:sz w:val="28"/>
          <w:szCs w:val="28"/>
        </w:rPr>
        <w:t>22</w:t>
      </w:r>
      <w:r w:rsidRPr="00962994">
        <w:rPr>
          <w:bCs/>
          <w:sz w:val="28"/>
          <w:szCs w:val="28"/>
        </w:rPr>
        <w:t>»</w:t>
      </w:r>
      <w:r w:rsidR="009667DF" w:rsidRPr="00962994">
        <w:rPr>
          <w:bCs/>
          <w:sz w:val="28"/>
          <w:szCs w:val="28"/>
        </w:rPr>
        <w:t xml:space="preserve"> </w:t>
      </w:r>
      <w:r w:rsidR="00C71A37">
        <w:rPr>
          <w:bCs/>
          <w:sz w:val="28"/>
          <w:szCs w:val="28"/>
        </w:rPr>
        <w:t>июня</w:t>
      </w:r>
      <w:bookmarkStart w:id="0" w:name="_GoBack"/>
      <w:bookmarkEnd w:id="0"/>
      <w:r w:rsidR="009667DF" w:rsidRPr="00962994">
        <w:rPr>
          <w:bCs/>
          <w:sz w:val="28"/>
          <w:szCs w:val="28"/>
        </w:rPr>
        <w:t xml:space="preserve"> </w:t>
      </w:r>
      <w:r w:rsidRPr="00962994">
        <w:rPr>
          <w:bCs/>
          <w:sz w:val="28"/>
          <w:szCs w:val="28"/>
        </w:rPr>
        <w:t>202</w:t>
      </w:r>
      <w:r w:rsidR="002617A5" w:rsidRPr="00962994">
        <w:rPr>
          <w:bCs/>
          <w:sz w:val="28"/>
          <w:szCs w:val="28"/>
        </w:rPr>
        <w:t>3</w:t>
      </w:r>
      <w:r w:rsidRPr="00962994">
        <w:rPr>
          <w:bCs/>
          <w:sz w:val="28"/>
          <w:szCs w:val="28"/>
        </w:rPr>
        <w:t xml:space="preserve"> г.</w:t>
      </w:r>
    </w:p>
    <w:p w14:paraId="0C1E2740" w14:textId="6C230B8E" w:rsidR="00DF46A3" w:rsidRPr="00962994" w:rsidRDefault="00DF46A3" w:rsidP="008E03B6">
      <w:pPr>
        <w:spacing w:line="276" w:lineRule="auto"/>
        <w:rPr>
          <w:bCs/>
          <w:sz w:val="28"/>
          <w:szCs w:val="28"/>
        </w:rPr>
      </w:pPr>
    </w:p>
    <w:p w14:paraId="7BD47B0B" w14:textId="64100DD7" w:rsidR="00090D4D" w:rsidRPr="00962994" w:rsidRDefault="00710078" w:rsidP="00466855">
      <w:pPr>
        <w:spacing w:line="276" w:lineRule="auto"/>
        <w:jc w:val="center"/>
        <w:rPr>
          <w:b/>
          <w:sz w:val="28"/>
          <w:szCs w:val="28"/>
        </w:rPr>
      </w:pPr>
      <w:r w:rsidRPr="00962994">
        <w:rPr>
          <w:b/>
          <w:sz w:val="28"/>
          <w:szCs w:val="28"/>
        </w:rPr>
        <w:t>Рыженко</w:t>
      </w:r>
      <w:r w:rsidR="006E27BE" w:rsidRPr="00962994">
        <w:rPr>
          <w:b/>
          <w:sz w:val="28"/>
          <w:szCs w:val="28"/>
        </w:rPr>
        <w:t xml:space="preserve"> А.А.</w:t>
      </w:r>
    </w:p>
    <w:p w14:paraId="21814910" w14:textId="77777777" w:rsidR="009B1758" w:rsidRPr="00962994" w:rsidRDefault="009B1758" w:rsidP="0073111E">
      <w:pPr>
        <w:spacing w:line="276" w:lineRule="auto"/>
        <w:rPr>
          <w:bCs/>
          <w:sz w:val="28"/>
          <w:szCs w:val="28"/>
        </w:rPr>
      </w:pPr>
    </w:p>
    <w:p w14:paraId="77DCAC39" w14:textId="6A0E6C3A" w:rsidR="009B1758" w:rsidRPr="00276FB8" w:rsidRDefault="00276FB8" w:rsidP="00466855">
      <w:pPr>
        <w:spacing w:line="276" w:lineRule="auto"/>
        <w:jc w:val="center"/>
        <w:rPr>
          <w:b/>
          <w:sz w:val="32"/>
          <w:szCs w:val="32"/>
          <w:highlight w:val="yellow"/>
        </w:rPr>
      </w:pPr>
      <w:r w:rsidRPr="00276FB8">
        <w:rPr>
          <w:b/>
          <w:sz w:val="32"/>
          <w:szCs w:val="32"/>
        </w:rPr>
        <w:t>Парольная защита</w:t>
      </w:r>
    </w:p>
    <w:p w14:paraId="579303A8" w14:textId="465AEE65" w:rsidR="0078420E" w:rsidRPr="00962994" w:rsidRDefault="0078420E" w:rsidP="00276FB8">
      <w:pPr>
        <w:spacing w:line="276" w:lineRule="auto"/>
        <w:rPr>
          <w:bCs/>
          <w:sz w:val="32"/>
          <w:szCs w:val="32"/>
          <w:highlight w:val="yellow"/>
        </w:rPr>
      </w:pPr>
    </w:p>
    <w:p w14:paraId="67C7F67F" w14:textId="77777777" w:rsidR="009B1758" w:rsidRPr="00962994" w:rsidRDefault="009B1758" w:rsidP="0073111E">
      <w:pPr>
        <w:spacing w:line="276" w:lineRule="auto"/>
        <w:rPr>
          <w:bCs/>
          <w:sz w:val="28"/>
          <w:szCs w:val="28"/>
        </w:rPr>
      </w:pPr>
    </w:p>
    <w:p w14:paraId="1C52BE13" w14:textId="6DB8270C" w:rsidR="00052F5A" w:rsidRPr="00962994" w:rsidRDefault="00052F5A" w:rsidP="00052F5A">
      <w:pPr>
        <w:jc w:val="center"/>
        <w:rPr>
          <w:sz w:val="28"/>
          <w:szCs w:val="28"/>
        </w:rPr>
      </w:pPr>
      <w:r w:rsidRPr="00962994">
        <w:rPr>
          <w:sz w:val="28"/>
          <w:szCs w:val="28"/>
        </w:rPr>
        <w:t>для студентов, обучающихся по направлению подготовки</w:t>
      </w:r>
    </w:p>
    <w:p w14:paraId="2D52A9FB" w14:textId="77777777" w:rsidR="00052F5A" w:rsidRPr="00962994" w:rsidRDefault="00052F5A" w:rsidP="00052F5A">
      <w:pPr>
        <w:tabs>
          <w:tab w:val="left" w:pos="8364"/>
        </w:tabs>
        <w:spacing w:line="269" w:lineRule="auto"/>
        <w:ind w:firstLine="141"/>
        <w:jc w:val="center"/>
        <w:rPr>
          <w:sz w:val="28"/>
        </w:rPr>
      </w:pPr>
      <w:r w:rsidRPr="00962994">
        <w:rPr>
          <w:sz w:val="28"/>
        </w:rPr>
        <w:t>10.03.01 Информационная безопасность,</w:t>
      </w:r>
    </w:p>
    <w:p w14:paraId="574FDC2C" w14:textId="56EFE88A" w:rsidR="00052F5A" w:rsidRPr="00962994" w:rsidRDefault="00052F5A" w:rsidP="00052F5A">
      <w:pPr>
        <w:tabs>
          <w:tab w:val="left" w:pos="8364"/>
        </w:tabs>
        <w:spacing w:line="269" w:lineRule="auto"/>
        <w:jc w:val="center"/>
        <w:rPr>
          <w:sz w:val="28"/>
        </w:rPr>
      </w:pPr>
    </w:p>
    <w:p w14:paraId="2DBE6398" w14:textId="4CB8E480" w:rsidR="00052F5A" w:rsidRPr="00962994" w:rsidRDefault="00052F5A" w:rsidP="00052F5A">
      <w:pPr>
        <w:spacing w:line="271" w:lineRule="auto"/>
        <w:jc w:val="center"/>
        <w:rPr>
          <w:sz w:val="28"/>
        </w:rPr>
      </w:pPr>
    </w:p>
    <w:p w14:paraId="52E40352" w14:textId="77777777" w:rsidR="00DF46A3" w:rsidRPr="00962994" w:rsidRDefault="00DF46A3" w:rsidP="00710078">
      <w:pPr>
        <w:spacing w:line="276" w:lineRule="auto"/>
        <w:rPr>
          <w:iCs/>
          <w:sz w:val="28"/>
          <w:szCs w:val="28"/>
        </w:rPr>
      </w:pPr>
    </w:p>
    <w:p w14:paraId="13E760EE" w14:textId="77777777" w:rsidR="00052F5A" w:rsidRPr="00962994" w:rsidRDefault="00052F5A" w:rsidP="00710078">
      <w:pPr>
        <w:rPr>
          <w:iCs/>
          <w:sz w:val="28"/>
          <w:szCs w:val="28"/>
        </w:rPr>
      </w:pPr>
    </w:p>
    <w:p w14:paraId="0CD0B764" w14:textId="2351CB0C" w:rsidR="00052F5A" w:rsidRPr="00962994" w:rsidRDefault="00052F5A" w:rsidP="00052F5A">
      <w:pPr>
        <w:jc w:val="center"/>
        <w:rPr>
          <w:i/>
          <w:sz w:val="28"/>
          <w:szCs w:val="28"/>
        </w:rPr>
      </w:pPr>
      <w:r w:rsidRPr="00962994">
        <w:rPr>
          <w:i/>
          <w:sz w:val="28"/>
          <w:szCs w:val="28"/>
        </w:rPr>
        <w:t>Рекомендовано Ученым советом Факультета</w:t>
      </w:r>
    </w:p>
    <w:p w14:paraId="3E183B97" w14:textId="6A8ED30C" w:rsidR="00052F5A" w:rsidRPr="00962994" w:rsidRDefault="00052F5A" w:rsidP="00052F5A">
      <w:pPr>
        <w:jc w:val="center"/>
        <w:rPr>
          <w:i/>
          <w:sz w:val="28"/>
          <w:szCs w:val="28"/>
        </w:rPr>
      </w:pPr>
      <w:r w:rsidRPr="00962994">
        <w:rPr>
          <w:i/>
          <w:sz w:val="28"/>
          <w:szCs w:val="28"/>
        </w:rPr>
        <w:t>информационны</w:t>
      </w:r>
      <w:r w:rsidR="00B97903" w:rsidRPr="00962994">
        <w:rPr>
          <w:i/>
          <w:sz w:val="28"/>
          <w:szCs w:val="28"/>
        </w:rPr>
        <w:t>х</w:t>
      </w:r>
      <w:r w:rsidRPr="00962994">
        <w:rPr>
          <w:i/>
          <w:sz w:val="28"/>
          <w:szCs w:val="28"/>
        </w:rPr>
        <w:t xml:space="preserve"> технологи</w:t>
      </w:r>
      <w:r w:rsidR="00B97903" w:rsidRPr="00962994">
        <w:rPr>
          <w:i/>
          <w:sz w:val="28"/>
          <w:szCs w:val="28"/>
        </w:rPr>
        <w:t>й</w:t>
      </w:r>
      <w:r w:rsidRPr="00962994">
        <w:rPr>
          <w:i/>
          <w:sz w:val="28"/>
          <w:szCs w:val="28"/>
        </w:rPr>
        <w:t xml:space="preserve"> и анализ</w:t>
      </w:r>
      <w:r w:rsidR="00B97903" w:rsidRPr="00962994">
        <w:rPr>
          <w:i/>
          <w:sz w:val="28"/>
          <w:szCs w:val="28"/>
        </w:rPr>
        <w:t>а</w:t>
      </w:r>
      <w:r w:rsidRPr="00962994">
        <w:rPr>
          <w:i/>
          <w:sz w:val="28"/>
          <w:szCs w:val="28"/>
        </w:rPr>
        <w:t xml:space="preserve"> больших данных</w:t>
      </w:r>
    </w:p>
    <w:p w14:paraId="42B2D58A" w14:textId="1A920797" w:rsidR="00052F5A" w:rsidRPr="00A4086D" w:rsidRDefault="00052F5A" w:rsidP="00052F5A">
      <w:pPr>
        <w:jc w:val="center"/>
        <w:rPr>
          <w:i/>
          <w:sz w:val="28"/>
          <w:szCs w:val="28"/>
        </w:rPr>
      </w:pPr>
      <w:r w:rsidRPr="00A4086D">
        <w:rPr>
          <w:iCs/>
          <w:sz w:val="28"/>
          <w:szCs w:val="28"/>
        </w:rPr>
        <w:t>(</w:t>
      </w:r>
      <w:r w:rsidR="008B7755" w:rsidRPr="00A4086D">
        <w:rPr>
          <w:i/>
          <w:sz w:val="28"/>
          <w:szCs w:val="28"/>
        </w:rPr>
        <w:t>протокол №</w:t>
      </w:r>
      <w:r w:rsidR="009667DF" w:rsidRPr="00A4086D">
        <w:rPr>
          <w:i/>
          <w:sz w:val="28"/>
          <w:szCs w:val="28"/>
        </w:rPr>
        <w:t xml:space="preserve"> </w:t>
      </w:r>
      <w:r w:rsidR="00A4086D">
        <w:rPr>
          <w:i/>
          <w:sz w:val="28"/>
          <w:szCs w:val="28"/>
        </w:rPr>
        <w:t>34</w:t>
      </w:r>
      <w:r w:rsidR="008B7755" w:rsidRPr="00A4086D">
        <w:rPr>
          <w:i/>
          <w:sz w:val="28"/>
          <w:szCs w:val="28"/>
        </w:rPr>
        <w:t xml:space="preserve"> от </w:t>
      </w:r>
      <w:r w:rsidR="00A4086D">
        <w:rPr>
          <w:i/>
          <w:sz w:val="28"/>
          <w:szCs w:val="28"/>
        </w:rPr>
        <w:t>20.06.</w:t>
      </w:r>
      <w:r w:rsidRPr="00A4086D">
        <w:rPr>
          <w:i/>
          <w:sz w:val="28"/>
          <w:szCs w:val="28"/>
        </w:rPr>
        <w:t>20</w:t>
      </w:r>
      <w:r w:rsidR="00A4086D">
        <w:rPr>
          <w:i/>
          <w:sz w:val="28"/>
          <w:szCs w:val="28"/>
        </w:rPr>
        <w:t>23</w:t>
      </w:r>
      <w:r w:rsidRPr="00A4086D">
        <w:rPr>
          <w:i/>
          <w:sz w:val="28"/>
          <w:szCs w:val="28"/>
        </w:rPr>
        <w:t xml:space="preserve"> г.</w:t>
      </w:r>
      <w:r w:rsidRPr="00A4086D">
        <w:rPr>
          <w:iCs/>
          <w:sz w:val="28"/>
          <w:szCs w:val="28"/>
        </w:rPr>
        <w:t>)</w:t>
      </w:r>
    </w:p>
    <w:p w14:paraId="61B6E61F" w14:textId="77777777" w:rsidR="00052F5A" w:rsidRPr="00962994" w:rsidRDefault="00052F5A" w:rsidP="00710078">
      <w:pPr>
        <w:rPr>
          <w:iCs/>
          <w:sz w:val="28"/>
          <w:szCs w:val="28"/>
        </w:rPr>
      </w:pPr>
    </w:p>
    <w:p w14:paraId="40A72F0B" w14:textId="75DA7B7D" w:rsidR="00052F5A" w:rsidRPr="00A4086D" w:rsidRDefault="00052F5A" w:rsidP="00052F5A">
      <w:pPr>
        <w:jc w:val="center"/>
        <w:rPr>
          <w:i/>
          <w:sz w:val="28"/>
          <w:szCs w:val="28"/>
        </w:rPr>
      </w:pPr>
      <w:r w:rsidRPr="00962994">
        <w:rPr>
          <w:i/>
          <w:sz w:val="28"/>
          <w:szCs w:val="28"/>
        </w:rPr>
        <w:t xml:space="preserve">Одобрено Советом учебно-научного </w:t>
      </w:r>
      <w:r w:rsidR="004B6074" w:rsidRPr="00962994">
        <w:rPr>
          <w:i/>
          <w:sz w:val="28"/>
          <w:szCs w:val="28"/>
        </w:rPr>
        <w:br/>
      </w:r>
      <w:r w:rsidRPr="00A4086D">
        <w:rPr>
          <w:i/>
          <w:sz w:val="28"/>
          <w:szCs w:val="28"/>
        </w:rPr>
        <w:t>Департамента информационной безопасности</w:t>
      </w:r>
    </w:p>
    <w:p w14:paraId="68C49588" w14:textId="05F39744" w:rsidR="00052F5A" w:rsidRPr="00A4086D" w:rsidRDefault="00635799" w:rsidP="00052F5A">
      <w:pPr>
        <w:jc w:val="center"/>
        <w:rPr>
          <w:i/>
          <w:sz w:val="28"/>
          <w:szCs w:val="28"/>
        </w:rPr>
      </w:pPr>
      <w:r w:rsidRPr="00A4086D">
        <w:rPr>
          <w:iCs/>
          <w:sz w:val="28"/>
          <w:szCs w:val="28"/>
        </w:rPr>
        <w:t>(</w:t>
      </w:r>
      <w:r w:rsidRPr="00A4086D">
        <w:rPr>
          <w:i/>
          <w:sz w:val="28"/>
          <w:szCs w:val="28"/>
        </w:rPr>
        <w:t xml:space="preserve">протокол № </w:t>
      </w:r>
      <w:r w:rsidR="00A4086D">
        <w:rPr>
          <w:i/>
          <w:sz w:val="28"/>
          <w:szCs w:val="28"/>
        </w:rPr>
        <w:t>5</w:t>
      </w:r>
      <w:r w:rsidRPr="00A4086D">
        <w:rPr>
          <w:i/>
          <w:sz w:val="28"/>
          <w:szCs w:val="28"/>
        </w:rPr>
        <w:t xml:space="preserve"> от </w:t>
      </w:r>
      <w:r w:rsidR="00A4086D">
        <w:rPr>
          <w:i/>
          <w:sz w:val="28"/>
          <w:szCs w:val="28"/>
        </w:rPr>
        <w:t>22.05.2023</w:t>
      </w:r>
      <w:r w:rsidRPr="00A4086D">
        <w:rPr>
          <w:i/>
          <w:sz w:val="28"/>
          <w:szCs w:val="28"/>
        </w:rPr>
        <w:t xml:space="preserve"> г.</w:t>
      </w:r>
      <w:r w:rsidRPr="00A4086D">
        <w:rPr>
          <w:iCs/>
          <w:sz w:val="28"/>
          <w:szCs w:val="28"/>
        </w:rPr>
        <w:t>)</w:t>
      </w:r>
    </w:p>
    <w:p w14:paraId="58A968C2" w14:textId="77777777" w:rsidR="00052F5A" w:rsidRPr="00962994" w:rsidRDefault="00052F5A" w:rsidP="00710078">
      <w:pPr>
        <w:rPr>
          <w:sz w:val="28"/>
        </w:rPr>
      </w:pPr>
    </w:p>
    <w:p w14:paraId="18C42DD8" w14:textId="77777777" w:rsidR="00052F5A" w:rsidRPr="00962994" w:rsidRDefault="00052F5A" w:rsidP="00710078">
      <w:pPr>
        <w:spacing w:line="276" w:lineRule="auto"/>
        <w:rPr>
          <w:sz w:val="28"/>
          <w:szCs w:val="28"/>
        </w:rPr>
      </w:pPr>
    </w:p>
    <w:p w14:paraId="12783754" w14:textId="17C3301F" w:rsidR="00052F5A" w:rsidRPr="00962994" w:rsidRDefault="00052F5A" w:rsidP="00710078">
      <w:pPr>
        <w:spacing w:line="276" w:lineRule="auto"/>
        <w:rPr>
          <w:sz w:val="28"/>
          <w:szCs w:val="28"/>
        </w:rPr>
      </w:pPr>
    </w:p>
    <w:p w14:paraId="3619CDE9" w14:textId="59C05E53" w:rsidR="008E03B6" w:rsidRPr="00962994" w:rsidRDefault="008E03B6" w:rsidP="00710078">
      <w:pPr>
        <w:spacing w:line="276" w:lineRule="auto"/>
        <w:rPr>
          <w:sz w:val="28"/>
          <w:szCs w:val="28"/>
        </w:rPr>
      </w:pPr>
    </w:p>
    <w:p w14:paraId="43EF6FFE" w14:textId="77777777" w:rsidR="004B6074" w:rsidRPr="00962994" w:rsidRDefault="004B6074" w:rsidP="00710078">
      <w:pPr>
        <w:spacing w:line="276" w:lineRule="auto"/>
        <w:rPr>
          <w:sz w:val="28"/>
          <w:szCs w:val="28"/>
        </w:rPr>
      </w:pPr>
    </w:p>
    <w:p w14:paraId="0ECFEA63" w14:textId="153A0992" w:rsidR="00466855" w:rsidRPr="00962994" w:rsidRDefault="009B1758" w:rsidP="00B97903">
      <w:pPr>
        <w:spacing w:line="276" w:lineRule="auto"/>
        <w:jc w:val="center"/>
        <w:rPr>
          <w:b/>
          <w:sz w:val="28"/>
          <w:szCs w:val="28"/>
        </w:rPr>
      </w:pPr>
      <w:r w:rsidRPr="00962994">
        <w:rPr>
          <w:b/>
          <w:sz w:val="28"/>
          <w:szCs w:val="28"/>
        </w:rPr>
        <w:t>Москва</w:t>
      </w:r>
      <w:r w:rsidR="00A91457" w:rsidRPr="00962994">
        <w:rPr>
          <w:b/>
          <w:sz w:val="28"/>
          <w:szCs w:val="28"/>
        </w:rPr>
        <w:t xml:space="preserve"> </w:t>
      </w:r>
      <w:r w:rsidR="000B66C3" w:rsidRPr="00962994">
        <w:rPr>
          <w:b/>
          <w:sz w:val="28"/>
          <w:szCs w:val="28"/>
        </w:rPr>
        <w:t>20</w:t>
      </w:r>
      <w:r w:rsidR="00A91457" w:rsidRPr="00962994">
        <w:rPr>
          <w:b/>
          <w:sz w:val="28"/>
          <w:szCs w:val="28"/>
        </w:rPr>
        <w:t>2</w:t>
      </w:r>
      <w:r w:rsidR="00710078" w:rsidRPr="00962994">
        <w:rPr>
          <w:b/>
          <w:sz w:val="28"/>
          <w:szCs w:val="28"/>
        </w:rPr>
        <w:t>3</w:t>
      </w:r>
    </w:p>
    <w:tbl>
      <w:tblPr>
        <w:tblW w:w="9381" w:type="dxa"/>
        <w:tblInd w:w="-142" w:type="dxa"/>
        <w:tblLayout w:type="fixed"/>
        <w:tblLook w:val="0000" w:firstRow="0" w:lastRow="0" w:firstColumn="0" w:lastColumn="0" w:noHBand="0" w:noVBand="0"/>
      </w:tblPr>
      <w:tblGrid>
        <w:gridCol w:w="1135"/>
        <w:gridCol w:w="1619"/>
        <w:gridCol w:w="931"/>
        <w:gridCol w:w="2850"/>
        <w:gridCol w:w="178"/>
        <w:gridCol w:w="1390"/>
        <w:gridCol w:w="1133"/>
        <w:gridCol w:w="145"/>
      </w:tblGrid>
      <w:tr w:rsidR="008E03B6" w:rsidRPr="00962994" w14:paraId="79170EC7" w14:textId="77777777" w:rsidTr="008E03B6">
        <w:trPr>
          <w:trHeight w:val="283"/>
        </w:trPr>
        <w:tc>
          <w:tcPr>
            <w:tcW w:w="1135" w:type="dxa"/>
            <w:shd w:val="clear" w:color="auto" w:fill="auto"/>
          </w:tcPr>
          <w:p w14:paraId="3FFF9089" w14:textId="237C105D" w:rsidR="008E03B6" w:rsidRPr="00D012F6" w:rsidRDefault="008E03B6" w:rsidP="008E03B6">
            <w:pPr>
              <w:ind w:left="-104"/>
              <w:rPr>
                <w:b/>
              </w:rPr>
            </w:pPr>
            <w:r w:rsidRPr="00D012F6">
              <w:rPr>
                <w:sz w:val="28"/>
                <w:szCs w:val="28"/>
              </w:rPr>
              <w:lastRenderedPageBreak/>
              <w:br w:type="page"/>
            </w:r>
            <w:r w:rsidRPr="00D012F6">
              <w:rPr>
                <w:b/>
              </w:rPr>
              <w:t>УДК</w:t>
            </w:r>
          </w:p>
        </w:tc>
        <w:tc>
          <w:tcPr>
            <w:tcW w:w="2550" w:type="dxa"/>
            <w:gridSpan w:val="2"/>
            <w:shd w:val="clear" w:color="auto" w:fill="auto"/>
          </w:tcPr>
          <w:p w14:paraId="4A58AFCF" w14:textId="4D709487" w:rsidR="008E03B6" w:rsidRPr="00962994" w:rsidRDefault="008E03B6" w:rsidP="008E03B6">
            <w:pPr>
              <w:ind w:left="-110"/>
              <w:rPr>
                <w:b/>
                <w:highlight w:val="yellow"/>
              </w:rPr>
            </w:pPr>
            <w:r w:rsidRPr="00413B5B">
              <w:rPr>
                <w:b/>
              </w:rPr>
              <w:t>004.056.5</w:t>
            </w:r>
          </w:p>
        </w:tc>
        <w:tc>
          <w:tcPr>
            <w:tcW w:w="3028" w:type="dxa"/>
            <w:gridSpan w:val="2"/>
            <w:shd w:val="clear" w:color="auto" w:fill="auto"/>
          </w:tcPr>
          <w:p w14:paraId="475D8273" w14:textId="77777777" w:rsidR="008E03B6" w:rsidRPr="00962994" w:rsidRDefault="008E03B6" w:rsidP="008E03B6">
            <w:pPr>
              <w:rPr>
                <w:b/>
                <w:highlight w:val="yellow"/>
              </w:rPr>
            </w:pPr>
          </w:p>
        </w:tc>
        <w:tc>
          <w:tcPr>
            <w:tcW w:w="2668" w:type="dxa"/>
            <w:gridSpan w:val="3"/>
            <w:shd w:val="clear" w:color="auto" w:fill="auto"/>
          </w:tcPr>
          <w:p w14:paraId="69623EFB" w14:textId="77777777" w:rsidR="008E03B6" w:rsidRPr="00962994" w:rsidRDefault="008E03B6" w:rsidP="008E03B6">
            <w:pPr>
              <w:rPr>
                <w:b/>
                <w:highlight w:val="yellow"/>
              </w:rPr>
            </w:pPr>
          </w:p>
        </w:tc>
      </w:tr>
      <w:tr w:rsidR="008E03B6" w:rsidRPr="00962994" w14:paraId="00D416F1" w14:textId="77777777" w:rsidTr="008E03B6">
        <w:tblPrEx>
          <w:tblCellMar>
            <w:left w:w="0" w:type="dxa"/>
            <w:right w:w="0" w:type="dxa"/>
          </w:tblCellMar>
        </w:tblPrEx>
        <w:trPr>
          <w:trHeight w:val="283"/>
        </w:trPr>
        <w:tc>
          <w:tcPr>
            <w:tcW w:w="1135" w:type="dxa"/>
            <w:shd w:val="clear" w:color="auto" w:fill="auto"/>
          </w:tcPr>
          <w:p w14:paraId="049EE235" w14:textId="3593EA9F" w:rsidR="008E03B6" w:rsidRPr="002B674E" w:rsidRDefault="008E03B6" w:rsidP="008E03B6">
            <w:pPr>
              <w:rPr>
                <w:b/>
              </w:rPr>
            </w:pPr>
            <w:r w:rsidRPr="002B674E">
              <w:rPr>
                <w:b/>
              </w:rPr>
              <w:t>ББК</w:t>
            </w:r>
          </w:p>
        </w:tc>
        <w:tc>
          <w:tcPr>
            <w:tcW w:w="2550" w:type="dxa"/>
            <w:gridSpan w:val="2"/>
            <w:shd w:val="clear" w:color="auto" w:fill="auto"/>
          </w:tcPr>
          <w:p w14:paraId="5E58ACBF" w14:textId="3E001929" w:rsidR="008E03B6" w:rsidRPr="002B674E" w:rsidRDefault="008E03B6" w:rsidP="008E03B6">
            <w:pPr>
              <w:rPr>
                <w:b/>
              </w:rPr>
            </w:pPr>
            <w:r w:rsidRPr="002B674E">
              <w:rPr>
                <w:b/>
              </w:rPr>
              <w:t>32.</w:t>
            </w:r>
            <w:r w:rsidR="002B674E" w:rsidRPr="002B674E">
              <w:rPr>
                <w:b/>
              </w:rPr>
              <w:t>973</w:t>
            </w:r>
          </w:p>
        </w:tc>
        <w:tc>
          <w:tcPr>
            <w:tcW w:w="5696" w:type="dxa"/>
            <w:gridSpan w:val="5"/>
            <w:shd w:val="clear" w:color="auto" w:fill="auto"/>
          </w:tcPr>
          <w:p w14:paraId="0AE7FCA6" w14:textId="77777777" w:rsidR="008E03B6" w:rsidRPr="00962994" w:rsidRDefault="008E03B6" w:rsidP="008E03B6">
            <w:pPr>
              <w:rPr>
                <w:b/>
                <w:highlight w:val="yellow"/>
              </w:rPr>
            </w:pPr>
          </w:p>
        </w:tc>
      </w:tr>
      <w:tr w:rsidR="00327848" w:rsidRPr="00962994" w14:paraId="36E03FA7" w14:textId="77777777" w:rsidTr="008E03B6">
        <w:tblPrEx>
          <w:tblCellMar>
            <w:left w:w="0" w:type="dxa"/>
            <w:right w:w="0" w:type="dxa"/>
          </w:tblCellMar>
        </w:tblPrEx>
        <w:trPr>
          <w:trHeight w:val="305"/>
        </w:trPr>
        <w:tc>
          <w:tcPr>
            <w:tcW w:w="1135" w:type="dxa"/>
            <w:shd w:val="clear" w:color="auto" w:fill="auto"/>
          </w:tcPr>
          <w:p w14:paraId="6380DC96" w14:textId="0DB62A17" w:rsidR="00466855" w:rsidRPr="00D012F6" w:rsidRDefault="008E03B6" w:rsidP="00873EBD">
            <w:pPr>
              <w:rPr>
                <w:b/>
              </w:rPr>
            </w:pPr>
            <w:r w:rsidRPr="00D012F6">
              <w:rPr>
                <w:b/>
              </w:rPr>
              <w:t>ФИ48</w:t>
            </w:r>
          </w:p>
          <w:p w14:paraId="619B59CE" w14:textId="77777777" w:rsidR="00327848" w:rsidRPr="00D012F6" w:rsidRDefault="00327848" w:rsidP="00873EBD">
            <w:pPr>
              <w:rPr>
                <w:b/>
              </w:rPr>
            </w:pPr>
          </w:p>
        </w:tc>
        <w:tc>
          <w:tcPr>
            <w:tcW w:w="8246" w:type="dxa"/>
            <w:gridSpan w:val="7"/>
            <w:shd w:val="clear" w:color="auto" w:fill="auto"/>
          </w:tcPr>
          <w:p w14:paraId="1FD12E0C" w14:textId="77777777" w:rsidR="00466855" w:rsidRPr="00962994" w:rsidRDefault="00466855" w:rsidP="00466855">
            <w:pPr>
              <w:snapToGrid w:val="0"/>
              <w:rPr>
                <w:b/>
                <w:highlight w:val="yellow"/>
              </w:rPr>
            </w:pPr>
          </w:p>
        </w:tc>
      </w:tr>
      <w:tr w:rsidR="00327848" w:rsidRPr="00962994" w14:paraId="4C3F30DD" w14:textId="77777777" w:rsidTr="008E03B6">
        <w:tblPrEx>
          <w:tblCellMar>
            <w:left w:w="0" w:type="dxa"/>
            <w:right w:w="0" w:type="dxa"/>
          </w:tblCellMar>
        </w:tblPrEx>
        <w:trPr>
          <w:trHeight w:val="679"/>
        </w:trPr>
        <w:tc>
          <w:tcPr>
            <w:tcW w:w="1135" w:type="dxa"/>
            <w:shd w:val="clear" w:color="auto" w:fill="auto"/>
          </w:tcPr>
          <w:p w14:paraId="53F6B379" w14:textId="77777777" w:rsidR="00466855" w:rsidRPr="00A4086D" w:rsidRDefault="00466855" w:rsidP="00466855">
            <w:pPr>
              <w:suppressLineNumbers/>
              <w:suppressAutoHyphens/>
              <w:snapToGrid w:val="0"/>
              <w:spacing w:after="200" w:line="276" w:lineRule="auto"/>
              <w:rPr>
                <w:rFonts w:eastAsia="SimSun" w:cs="font318"/>
                <w:b/>
                <w:kern w:val="1"/>
                <w:lang w:eastAsia="ar-SA"/>
              </w:rPr>
            </w:pPr>
          </w:p>
        </w:tc>
        <w:tc>
          <w:tcPr>
            <w:tcW w:w="1619" w:type="dxa"/>
            <w:shd w:val="clear" w:color="auto" w:fill="auto"/>
          </w:tcPr>
          <w:p w14:paraId="3A4FFF93" w14:textId="53A834F2" w:rsidR="00466855" w:rsidRPr="00A4086D" w:rsidRDefault="00466855" w:rsidP="00466855">
            <w:pPr>
              <w:suppressAutoHyphens/>
              <w:spacing w:line="100" w:lineRule="atLeast"/>
              <w:rPr>
                <w:b/>
                <w:lang w:eastAsia="ar-SA"/>
              </w:rPr>
            </w:pPr>
            <w:r w:rsidRPr="00A4086D">
              <w:rPr>
                <w:b/>
              </w:rPr>
              <w:t>Рецензент:</w:t>
            </w:r>
          </w:p>
        </w:tc>
        <w:tc>
          <w:tcPr>
            <w:tcW w:w="6482" w:type="dxa"/>
            <w:gridSpan w:val="5"/>
            <w:shd w:val="clear" w:color="auto" w:fill="auto"/>
          </w:tcPr>
          <w:p w14:paraId="4C5B625E" w14:textId="4FF5DD1F" w:rsidR="00052F5A" w:rsidRPr="00A4086D" w:rsidRDefault="00052F5A" w:rsidP="00052F5A">
            <w:pPr>
              <w:jc w:val="both"/>
            </w:pPr>
            <w:r w:rsidRPr="00A4086D">
              <w:t>д.т.н. профессор кафедры «</w:t>
            </w:r>
            <w:proofErr w:type="spellStart"/>
            <w:r w:rsidRPr="00A4086D">
              <w:t>Криптология</w:t>
            </w:r>
            <w:proofErr w:type="spellEnd"/>
            <w:r w:rsidRPr="00A4086D">
              <w:t xml:space="preserve"> и </w:t>
            </w:r>
            <w:proofErr w:type="spellStart"/>
            <w:r w:rsidRPr="00A4086D">
              <w:t>кибербезопасности</w:t>
            </w:r>
            <w:proofErr w:type="spellEnd"/>
            <w:r w:rsidRPr="00A4086D">
              <w:t>» НИЯУ МИФИ</w:t>
            </w:r>
            <w:r w:rsidRPr="00A4086D">
              <w:rPr>
                <w:b/>
              </w:rPr>
              <w:t xml:space="preserve"> Иваненко В.Г.</w:t>
            </w:r>
          </w:p>
          <w:p w14:paraId="2A0C8358" w14:textId="7501425A" w:rsidR="00466855" w:rsidRPr="00A4086D" w:rsidRDefault="00466855" w:rsidP="00A91457">
            <w:pPr>
              <w:suppressAutoHyphens/>
              <w:spacing w:line="100" w:lineRule="atLeast"/>
              <w:rPr>
                <w:b/>
                <w:lang w:eastAsia="ar-SA"/>
              </w:rPr>
            </w:pPr>
          </w:p>
        </w:tc>
        <w:tc>
          <w:tcPr>
            <w:tcW w:w="145" w:type="dxa"/>
            <w:shd w:val="clear" w:color="auto" w:fill="auto"/>
          </w:tcPr>
          <w:p w14:paraId="3D1791BF" w14:textId="77777777" w:rsidR="00466855" w:rsidRPr="00962994" w:rsidRDefault="00466855" w:rsidP="00466855">
            <w:pPr>
              <w:snapToGrid w:val="0"/>
              <w:rPr>
                <w:highlight w:val="yellow"/>
              </w:rPr>
            </w:pPr>
          </w:p>
        </w:tc>
      </w:tr>
      <w:tr w:rsidR="00327848" w:rsidRPr="00962994" w14:paraId="49BB5072" w14:textId="77777777" w:rsidTr="008E03B6">
        <w:tblPrEx>
          <w:tblCellMar>
            <w:left w:w="0" w:type="dxa"/>
            <w:right w:w="0" w:type="dxa"/>
          </w:tblCellMar>
        </w:tblPrEx>
        <w:trPr>
          <w:trHeight w:val="1304"/>
        </w:trPr>
        <w:tc>
          <w:tcPr>
            <w:tcW w:w="1135" w:type="dxa"/>
            <w:shd w:val="clear" w:color="auto" w:fill="auto"/>
          </w:tcPr>
          <w:p w14:paraId="2F427E61" w14:textId="149F43CB" w:rsidR="00466855" w:rsidRPr="00962994" w:rsidRDefault="00466855" w:rsidP="00C87EFD">
            <w:pPr>
              <w:rPr>
                <w:b/>
                <w:sz w:val="28"/>
                <w:szCs w:val="28"/>
                <w:highlight w:val="yellow"/>
              </w:rPr>
            </w:pPr>
          </w:p>
        </w:tc>
        <w:tc>
          <w:tcPr>
            <w:tcW w:w="8101" w:type="dxa"/>
            <w:gridSpan w:val="6"/>
            <w:shd w:val="clear" w:color="auto" w:fill="auto"/>
          </w:tcPr>
          <w:p w14:paraId="24F71EE4" w14:textId="4982950C" w:rsidR="00466855" w:rsidRPr="00962994" w:rsidRDefault="00CF1502" w:rsidP="00D82DD1">
            <w:pPr>
              <w:spacing w:line="276" w:lineRule="auto"/>
              <w:jc w:val="both"/>
              <w:rPr>
                <w:sz w:val="28"/>
                <w:szCs w:val="28"/>
                <w:highlight w:val="yellow"/>
              </w:rPr>
            </w:pPr>
            <w:r w:rsidRPr="00276FB8">
              <w:rPr>
                <w:b/>
              </w:rPr>
              <w:t>А.</w:t>
            </w:r>
            <w:r w:rsidR="004B6074" w:rsidRPr="00276FB8">
              <w:rPr>
                <w:b/>
              </w:rPr>
              <w:t>А</w:t>
            </w:r>
            <w:r w:rsidRPr="00276FB8">
              <w:rPr>
                <w:b/>
              </w:rPr>
              <w:t>.</w:t>
            </w:r>
            <w:r w:rsidR="00A91457" w:rsidRPr="00276FB8">
              <w:rPr>
                <w:b/>
              </w:rPr>
              <w:t xml:space="preserve"> </w:t>
            </w:r>
            <w:r w:rsidR="004B6074" w:rsidRPr="00276FB8">
              <w:rPr>
                <w:b/>
              </w:rPr>
              <w:t>Рыженко</w:t>
            </w:r>
            <w:r w:rsidR="00A91457" w:rsidRPr="00276FB8">
              <w:rPr>
                <w:b/>
              </w:rPr>
              <w:t xml:space="preserve"> </w:t>
            </w:r>
            <w:r w:rsidR="00466855" w:rsidRPr="00276FB8">
              <w:rPr>
                <w:b/>
              </w:rPr>
              <w:t>«</w:t>
            </w:r>
            <w:r w:rsidR="00276FB8" w:rsidRPr="00276FB8">
              <w:rPr>
                <w:b/>
              </w:rPr>
              <w:t>Парольная защита</w:t>
            </w:r>
            <w:r w:rsidR="00466855" w:rsidRPr="00276FB8">
              <w:rPr>
                <w:b/>
              </w:rPr>
              <w:t xml:space="preserve">». </w:t>
            </w:r>
            <w:r w:rsidR="003C01B2" w:rsidRPr="00276FB8">
              <w:t>Рабочая</w:t>
            </w:r>
            <w:r w:rsidR="003C01B2" w:rsidRPr="00962994">
              <w:t xml:space="preserve"> программа дисциплины для студентов, обучающихся по направлению подготовки 10.03.01 «Информационная безопасность», ОП </w:t>
            </w:r>
            <w:r w:rsidR="00D82DD1" w:rsidRPr="00D82DD1">
              <w:t>«Информационная безопасность»</w:t>
            </w:r>
            <w:r w:rsidR="003C01B2" w:rsidRPr="00962994">
              <w:t>– М.: Финансовый университет, Департамент информационной безопасности, 202</w:t>
            </w:r>
            <w:r w:rsidR="004B6074" w:rsidRPr="00962994">
              <w:t>3</w:t>
            </w:r>
            <w:r w:rsidR="003C01B2" w:rsidRPr="00962994">
              <w:t xml:space="preserve"> – </w:t>
            </w:r>
            <w:r w:rsidR="002B674E">
              <w:t>2</w:t>
            </w:r>
            <w:r w:rsidR="003F6672">
              <w:t>5</w:t>
            </w:r>
            <w:r w:rsidR="004B6074" w:rsidRPr="00962994">
              <w:t xml:space="preserve"> </w:t>
            </w:r>
            <w:r w:rsidR="003C01B2" w:rsidRPr="00962994">
              <w:t>с.</w:t>
            </w:r>
          </w:p>
        </w:tc>
        <w:tc>
          <w:tcPr>
            <w:tcW w:w="145" w:type="dxa"/>
            <w:shd w:val="clear" w:color="auto" w:fill="auto"/>
          </w:tcPr>
          <w:p w14:paraId="3768C787" w14:textId="77777777" w:rsidR="00466855" w:rsidRPr="00962994" w:rsidRDefault="00466855" w:rsidP="00466855">
            <w:pPr>
              <w:snapToGrid w:val="0"/>
              <w:rPr>
                <w:highlight w:val="yellow"/>
              </w:rPr>
            </w:pPr>
          </w:p>
        </w:tc>
      </w:tr>
      <w:tr w:rsidR="00327848" w:rsidRPr="00962994" w14:paraId="7ABE657F" w14:textId="77777777" w:rsidTr="008E03B6">
        <w:tblPrEx>
          <w:tblCellMar>
            <w:left w:w="0" w:type="dxa"/>
            <w:right w:w="0" w:type="dxa"/>
          </w:tblCellMar>
        </w:tblPrEx>
        <w:trPr>
          <w:trHeight w:val="90"/>
        </w:trPr>
        <w:tc>
          <w:tcPr>
            <w:tcW w:w="1135" w:type="dxa"/>
            <w:shd w:val="clear" w:color="auto" w:fill="auto"/>
          </w:tcPr>
          <w:p w14:paraId="320A0D6A" w14:textId="77777777" w:rsidR="00466855" w:rsidRPr="00962994" w:rsidRDefault="00466855" w:rsidP="00466855">
            <w:pPr>
              <w:suppressLineNumbers/>
              <w:suppressAutoHyphens/>
              <w:snapToGrid w:val="0"/>
              <w:spacing w:after="200" w:line="276" w:lineRule="auto"/>
              <w:rPr>
                <w:rFonts w:eastAsia="SimSun" w:cs="font318"/>
                <w:kern w:val="1"/>
                <w:highlight w:val="yellow"/>
                <w:lang w:eastAsia="ar-SA"/>
              </w:rPr>
            </w:pPr>
          </w:p>
        </w:tc>
        <w:tc>
          <w:tcPr>
            <w:tcW w:w="8101" w:type="dxa"/>
            <w:gridSpan w:val="6"/>
            <w:shd w:val="clear" w:color="auto" w:fill="auto"/>
          </w:tcPr>
          <w:p w14:paraId="46B179D8" w14:textId="77777777" w:rsidR="00466855" w:rsidRPr="00962994" w:rsidRDefault="00466855" w:rsidP="00466855">
            <w:pPr>
              <w:jc w:val="both"/>
              <w:rPr>
                <w:highlight w:val="yellow"/>
              </w:rPr>
            </w:pPr>
          </w:p>
          <w:p w14:paraId="219C213F" w14:textId="2359883B" w:rsidR="00466855" w:rsidRPr="00962994" w:rsidRDefault="00466855" w:rsidP="00501A20">
            <w:pPr>
              <w:spacing w:line="276" w:lineRule="auto"/>
              <w:ind w:firstLine="432"/>
              <w:jc w:val="both"/>
            </w:pPr>
            <w:r w:rsidRPr="00962994">
              <w:t>Рабочая программа дисциплины</w:t>
            </w:r>
            <w:r w:rsidRPr="00962994">
              <w:rPr>
                <w:spacing w:val="-2"/>
              </w:rPr>
              <w:t xml:space="preserve"> содержит</w:t>
            </w:r>
            <w:r w:rsidRPr="00962994">
              <w:t xml:space="preserve"> требования к результатам освоения дисциплины, содержание дисциплины, тематику практических занятий и технологии проведения, формы самостоятельной работы, контрольные вопросы и систему оценивания, </w:t>
            </w:r>
            <w:r w:rsidR="00873EBD" w:rsidRPr="00962994">
              <w:t>учебно-методическое</w:t>
            </w:r>
            <w:r w:rsidRPr="00962994">
              <w:t xml:space="preserve"> и информационное обеспечение дисциплины.</w:t>
            </w:r>
          </w:p>
          <w:p w14:paraId="7DB43630" w14:textId="77777777" w:rsidR="00466855" w:rsidRPr="00962994" w:rsidRDefault="00466855" w:rsidP="00466855">
            <w:pPr>
              <w:ind w:firstLine="432"/>
              <w:jc w:val="both"/>
              <w:rPr>
                <w:highlight w:val="yellow"/>
              </w:rPr>
            </w:pPr>
          </w:p>
        </w:tc>
        <w:tc>
          <w:tcPr>
            <w:tcW w:w="145" w:type="dxa"/>
            <w:shd w:val="clear" w:color="auto" w:fill="auto"/>
          </w:tcPr>
          <w:p w14:paraId="058FDA82" w14:textId="77777777" w:rsidR="00466855" w:rsidRPr="00962994" w:rsidRDefault="00466855" w:rsidP="00466855">
            <w:pPr>
              <w:snapToGrid w:val="0"/>
              <w:rPr>
                <w:highlight w:val="yellow"/>
              </w:rPr>
            </w:pPr>
          </w:p>
        </w:tc>
      </w:tr>
      <w:tr w:rsidR="008E03B6" w:rsidRPr="00962994" w14:paraId="4B6A4FE6" w14:textId="77777777" w:rsidTr="00D14093">
        <w:tblPrEx>
          <w:tblCellMar>
            <w:left w:w="0" w:type="dxa"/>
            <w:right w:w="0" w:type="dxa"/>
          </w:tblCellMar>
        </w:tblPrEx>
        <w:trPr>
          <w:trHeight w:val="410"/>
        </w:trPr>
        <w:tc>
          <w:tcPr>
            <w:tcW w:w="6535" w:type="dxa"/>
            <w:gridSpan w:val="4"/>
            <w:shd w:val="clear" w:color="auto" w:fill="auto"/>
          </w:tcPr>
          <w:p w14:paraId="7548A2C8" w14:textId="77777777" w:rsidR="008E03B6" w:rsidRPr="00962994" w:rsidRDefault="008E03B6" w:rsidP="008E03B6">
            <w:pPr>
              <w:ind w:right="131"/>
              <w:jc w:val="right"/>
              <w:rPr>
                <w:b/>
                <w:highlight w:val="yellow"/>
              </w:rPr>
            </w:pPr>
          </w:p>
        </w:tc>
        <w:tc>
          <w:tcPr>
            <w:tcW w:w="1568" w:type="dxa"/>
            <w:gridSpan w:val="2"/>
            <w:shd w:val="clear" w:color="auto" w:fill="auto"/>
          </w:tcPr>
          <w:p w14:paraId="7E99D75A" w14:textId="4A4C3A85" w:rsidR="008E03B6" w:rsidRPr="00D012F6" w:rsidRDefault="008E03B6" w:rsidP="008E03B6">
            <w:pPr>
              <w:ind w:right="293"/>
              <w:jc w:val="right"/>
            </w:pPr>
            <w:r w:rsidRPr="00D012F6">
              <w:rPr>
                <w:sz w:val="28"/>
                <w:szCs w:val="28"/>
              </w:rPr>
              <w:br w:type="page"/>
            </w:r>
            <w:r w:rsidRPr="00D012F6">
              <w:rPr>
                <w:b/>
              </w:rPr>
              <w:t>УДК</w:t>
            </w:r>
          </w:p>
        </w:tc>
        <w:tc>
          <w:tcPr>
            <w:tcW w:w="1133" w:type="dxa"/>
            <w:shd w:val="clear" w:color="auto" w:fill="auto"/>
          </w:tcPr>
          <w:p w14:paraId="6EE78BE8" w14:textId="38148E29" w:rsidR="008E03B6" w:rsidRPr="00962994" w:rsidRDefault="008E03B6" w:rsidP="008E03B6">
            <w:pPr>
              <w:rPr>
                <w:highlight w:val="yellow"/>
              </w:rPr>
            </w:pPr>
            <w:r w:rsidRPr="00413B5B">
              <w:rPr>
                <w:b/>
              </w:rPr>
              <w:t>004.056.5</w:t>
            </w:r>
          </w:p>
        </w:tc>
        <w:tc>
          <w:tcPr>
            <w:tcW w:w="145" w:type="dxa"/>
            <w:shd w:val="clear" w:color="auto" w:fill="auto"/>
          </w:tcPr>
          <w:p w14:paraId="43EF38FE" w14:textId="77777777" w:rsidR="008E03B6" w:rsidRPr="00962994" w:rsidRDefault="008E03B6" w:rsidP="008E03B6">
            <w:pPr>
              <w:snapToGrid w:val="0"/>
              <w:rPr>
                <w:highlight w:val="yellow"/>
              </w:rPr>
            </w:pPr>
          </w:p>
        </w:tc>
      </w:tr>
      <w:tr w:rsidR="008E03B6" w:rsidRPr="00962994" w14:paraId="0D7E8CA4" w14:textId="77777777" w:rsidTr="00D14093">
        <w:tblPrEx>
          <w:tblCellMar>
            <w:left w:w="0" w:type="dxa"/>
            <w:right w:w="0" w:type="dxa"/>
          </w:tblCellMar>
        </w:tblPrEx>
        <w:trPr>
          <w:trHeight w:val="324"/>
        </w:trPr>
        <w:tc>
          <w:tcPr>
            <w:tcW w:w="6535" w:type="dxa"/>
            <w:gridSpan w:val="4"/>
            <w:shd w:val="clear" w:color="auto" w:fill="auto"/>
          </w:tcPr>
          <w:p w14:paraId="48880C69" w14:textId="77777777" w:rsidR="008E03B6" w:rsidRPr="00962994" w:rsidRDefault="008E03B6" w:rsidP="008E03B6">
            <w:pPr>
              <w:ind w:right="131"/>
              <w:jc w:val="right"/>
              <w:rPr>
                <w:b/>
                <w:highlight w:val="yellow"/>
              </w:rPr>
            </w:pPr>
          </w:p>
        </w:tc>
        <w:tc>
          <w:tcPr>
            <w:tcW w:w="1568" w:type="dxa"/>
            <w:gridSpan w:val="2"/>
            <w:shd w:val="clear" w:color="auto" w:fill="auto"/>
          </w:tcPr>
          <w:p w14:paraId="2650FA87" w14:textId="65EE4DCF" w:rsidR="008E03B6" w:rsidRPr="002B674E" w:rsidRDefault="008E03B6" w:rsidP="008E03B6">
            <w:pPr>
              <w:ind w:right="293"/>
              <w:jc w:val="right"/>
            </w:pPr>
            <w:r w:rsidRPr="002B674E">
              <w:rPr>
                <w:b/>
              </w:rPr>
              <w:t>ББК</w:t>
            </w:r>
          </w:p>
        </w:tc>
        <w:tc>
          <w:tcPr>
            <w:tcW w:w="1133" w:type="dxa"/>
            <w:shd w:val="clear" w:color="auto" w:fill="auto"/>
          </w:tcPr>
          <w:p w14:paraId="0BA7D37B" w14:textId="53383AE7" w:rsidR="008E03B6" w:rsidRPr="002B674E" w:rsidRDefault="00195678" w:rsidP="008E03B6">
            <w:pPr>
              <w:tabs>
                <w:tab w:val="left" w:pos="0"/>
              </w:tabs>
              <w:ind w:left="5"/>
            </w:pPr>
            <w:r w:rsidRPr="002B674E">
              <w:rPr>
                <w:b/>
              </w:rPr>
              <w:t>32.</w:t>
            </w:r>
            <w:r w:rsidR="002B674E" w:rsidRPr="002B674E">
              <w:rPr>
                <w:b/>
              </w:rPr>
              <w:t>973</w:t>
            </w:r>
          </w:p>
        </w:tc>
        <w:tc>
          <w:tcPr>
            <w:tcW w:w="145" w:type="dxa"/>
            <w:shd w:val="clear" w:color="auto" w:fill="auto"/>
          </w:tcPr>
          <w:p w14:paraId="4068BF45" w14:textId="77777777" w:rsidR="008E03B6" w:rsidRPr="00962994" w:rsidRDefault="008E03B6" w:rsidP="008E03B6">
            <w:pPr>
              <w:snapToGrid w:val="0"/>
              <w:rPr>
                <w:highlight w:val="yellow"/>
              </w:rPr>
            </w:pPr>
          </w:p>
        </w:tc>
      </w:tr>
      <w:tr w:rsidR="00327848" w:rsidRPr="00962994" w14:paraId="403BCC63" w14:textId="77777777" w:rsidTr="008E03B6">
        <w:tblPrEx>
          <w:tblCellMar>
            <w:left w:w="0" w:type="dxa"/>
            <w:right w:w="0" w:type="dxa"/>
          </w:tblCellMar>
        </w:tblPrEx>
        <w:tc>
          <w:tcPr>
            <w:tcW w:w="1135" w:type="dxa"/>
            <w:shd w:val="clear" w:color="auto" w:fill="auto"/>
          </w:tcPr>
          <w:p w14:paraId="4AE6297F" w14:textId="77777777" w:rsidR="00466855" w:rsidRPr="00962994" w:rsidRDefault="00466855" w:rsidP="00466855">
            <w:pPr>
              <w:suppressLineNumbers/>
              <w:suppressAutoHyphens/>
              <w:snapToGrid w:val="0"/>
              <w:spacing w:after="200" w:line="276" w:lineRule="auto"/>
              <w:rPr>
                <w:rFonts w:eastAsia="SimSun" w:cs="font318"/>
                <w:kern w:val="1"/>
                <w:highlight w:val="yellow"/>
                <w:lang w:eastAsia="ar-SA"/>
              </w:rPr>
            </w:pPr>
          </w:p>
        </w:tc>
        <w:tc>
          <w:tcPr>
            <w:tcW w:w="8101" w:type="dxa"/>
            <w:gridSpan w:val="6"/>
            <w:shd w:val="clear" w:color="auto" w:fill="auto"/>
          </w:tcPr>
          <w:p w14:paraId="7AD2D6A2" w14:textId="77777777" w:rsidR="00466855" w:rsidRPr="00962994" w:rsidRDefault="00466855" w:rsidP="00466855">
            <w:pPr>
              <w:spacing w:before="120" w:after="120"/>
              <w:jc w:val="center"/>
              <w:rPr>
                <w:i/>
              </w:rPr>
            </w:pPr>
            <w:r w:rsidRPr="00962994">
              <w:rPr>
                <w:b/>
                <w:i/>
                <w:sz w:val="28"/>
                <w:szCs w:val="28"/>
              </w:rPr>
              <w:t>Учебное издание</w:t>
            </w:r>
          </w:p>
        </w:tc>
        <w:tc>
          <w:tcPr>
            <w:tcW w:w="145" w:type="dxa"/>
            <w:shd w:val="clear" w:color="auto" w:fill="auto"/>
          </w:tcPr>
          <w:p w14:paraId="0580FB78" w14:textId="77777777" w:rsidR="00466855" w:rsidRPr="00962994" w:rsidRDefault="00466855" w:rsidP="00466855">
            <w:pPr>
              <w:snapToGrid w:val="0"/>
              <w:rPr>
                <w:i/>
                <w:highlight w:val="yellow"/>
              </w:rPr>
            </w:pPr>
          </w:p>
        </w:tc>
      </w:tr>
      <w:tr w:rsidR="00327848" w:rsidRPr="00962994" w14:paraId="0FD415C0" w14:textId="77777777" w:rsidTr="008E03B6">
        <w:tblPrEx>
          <w:tblCellMar>
            <w:left w:w="0" w:type="dxa"/>
            <w:right w:w="0" w:type="dxa"/>
          </w:tblCellMar>
        </w:tblPrEx>
        <w:tc>
          <w:tcPr>
            <w:tcW w:w="1135" w:type="dxa"/>
            <w:shd w:val="clear" w:color="auto" w:fill="auto"/>
          </w:tcPr>
          <w:p w14:paraId="511CC8BB" w14:textId="77777777" w:rsidR="00466855" w:rsidRPr="00962994" w:rsidRDefault="00466855" w:rsidP="00466855">
            <w:pPr>
              <w:suppressLineNumbers/>
              <w:suppressAutoHyphens/>
              <w:snapToGrid w:val="0"/>
              <w:spacing w:after="200" w:line="276" w:lineRule="auto"/>
              <w:rPr>
                <w:rFonts w:eastAsia="SimSun" w:cs="font318"/>
                <w:kern w:val="1"/>
                <w:highlight w:val="yellow"/>
                <w:lang w:eastAsia="ar-SA"/>
              </w:rPr>
            </w:pPr>
          </w:p>
        </w:tc>
        <w:tc>
          <w:tcPr>
            <w:tcW w:w="8101" w:type="dxa"/>
            <w:gridSpan w:val="6"/>
            <w:shd w:val="clear" w:color="auto" w:fill="auto"/>
          </w:tcPr>
          <w:p w14:paraId="584D94CF" w14:textId="28D8FC72" w:rsidR="00A91457" w:rsidRPr="00962994" w:rsidRDefault="00AC09A9" w:rsidP="00A91457">
            <w:pPr>
              <w:spacing w:after="120"/>
              <w:jc w:val="center"/>
              <w:rPr>
                <w:b/>
                <w:i/>
                <w:sz w:val="28"/>
                <w:szCs w:val="28"/>
              </w:rPr>
            </w:pPr>
            <w:r w:rsidRPr="00962994">
              <w:rPr>
                <w:b/>
                <w:i/>
                <w:sz w:val="28"/>
                <w:szCs w:val="28"/>
              </w:rPr>
              <w:t>Рыженко Алексей Алексеевич</w:t>
            </w:r>
          </w:p>
          <w:p w14:paraId="3352B21A" w14:textId="2E2DC60C" w:rsidR="00466855" w:rsidRPr="00962994" w:rsidRDefault="00466855" w:rsidP="00BC14A4">
            <w:pPr>
              <w:spacing w:before="120" w:after="120"/>
              <w:jc w:val="center"/>
            </w:pPr>
          </w:p>
        </w:tc>
        <w:tc>
          <w:tcPr>
            <w:tcW w:w="145" w:type="dxa"/>
            <w:shd w:val="clear" w:color="auto" w:fill="auto"/>
          </w:tcPr>
          <w:p w14:paraId="06874E50" w14:textId="77777777" w:rsidR="00466855" w:rsidRPr="00962994" w:rsidRDefault="00466855" w:rsidP="00466855">
            <w:pPr>
              <w:snapToGrid w:val="0"/>
              <w:rPr>
                <w:highlight w:val="yellow"/>
              </w:rPr>
            </w:pPr>
          </w:p>
        </w:tc>
      </w:tr>
      <w:tr w:rsidR="00327848" w:rsidRPr="00962994" w14:paraId="22D9F345" w14:textId="77777777" w:rsidTr="008E03B6">
        <w:tblPrEx>
          <w:tblCellMar>
            <w:left w:w="0" w:type="dxa"/>
            <w:right w:w="0" w:type="dxa"/>
          </w:tblCellMar>
        </w:tblPrEx>
        <w:tc>
          <w:tcPr>
            <w:tcW w:w="1135" w:type="dxa"/>
            <w:shd w:val="clear" w:color="auto" w:fill="auto"/>
          </w:tcPr>
          <w:p w14:paraId="5653338D" w14:textId="77777777" w:rsidR="00466855" w:rsidRPr="00962994" w:rsidRDefault="00466855" w:rsidP="00466855">
            <w:pPr>
              <w:suppressLineNumbers/>
              <w:suppressAutoHyphens/>
              <w:snapToGrid w:val="0"/>
              <w:spacing w:after="200" w:line="276" w:lineRule="auto"/>
              <w:rPr>
                <w:rFonts w:eastAsia="SimSun" w:cs="font318"/>
                <w:kern w:val="1"/>
                <w:highlight w:val="yellow"/>
                <w:lang w:eastAsia="ar-SA"/>
              </w:rPr>
            </w:pPr>
          </w:p>
        </w:tc>
        <w:tc>
          <w:tcPr>
            <w:tcW w:w="8101" w:type="dxa"/>
            <w:gridSpan w:val="6"/>
            <w:shd w:val="clear" w:color="auto" w:fill="auto"/>
          </w:tcPr>
          <w:p w14:paraId="50ED8908" w14:textId="5C5782F1" w:rsidR="00466855" w:rsidRPr="00962994" w:rsidRDefault="00276FB8" w:rsidP="00A91457">
            <w:pPr>
              <w:spacing w:after="120"/>
              <w:jc w:val="center"/>
              <w:rPr>
                <w:b/>
                <w:sz w:val="28"/>
                <w:highlight w:val="yellow"/>
              </w:rPr>
            </w:pPr>
            <w:r w:rsidRPr="00276FB8">
              <w:rPr>
                <w:b/>
                <w:sz w:val="28"/>
                <w:szCs w:val="28"/>
              </w:rPr>
              <w:t>Парольная защита</w:t>
            </w:r>
          </w:p>
        </w:tc>
        <w:tc>
          <w:tcPr>
            <w:tcW w:w="145" w:type="dxa"/>
            <w:shd w:val="clear" w:color="auto" w:fill="auto"/>
          </w:tcPr>
          <w:p w14:paraId="43AEC575" w14:textId="77777777" w:rsidR="00466855" w:rsidRPr="00962994" w:rsidRDefault="00466855" w:rsidP="00466855">
            <w:pPr>
              <w:snapToGrid w:val="0"/>
              <w:rPr>
                <w:b/>
                <w:sz w:val="28"/>
                <w:highlight w:val="yellow"/>
              </w:rPr>
            </w:pPr>
          </w:p>
        </w:tc>
      </w:tr>
      <w:tr w:rsidR="00327848" w:rsidRPr="00962994" w14:paraId="158B8A40" w14:textId="77777777" w:rsidTr="008E03B6">
        <w:tblPrEx>
          <w:tblCellMar>
            <w:left w:w="0" w:type="dxa"/>
            <w:right w:w="0" w:type="dxa"/>
          </w:tblCellMar>
        </w:tblPrEx>
        <w:tc>
          <w:tcPr>
            <w:tcW w:w="1135" w:type="dxa"/>
            <w:shd w:val="clear" w:color="auto" w:fill="auto"/>
          </w:tcPr>
          <w:p w14:paraId="1E5668C6" w14:textId="77777777" w:rsidR="00466855" w:rsidRPr="00962994" w:rsidRDefault="00466855" w:rsidP="00466855">
            <w:pPr>
              <w:suppressLineNumbers/>
              <w:suppressAutoHyphens/>
              <w:snapToGrid w:val="0"/>
              <w:spacing w:after="200" w:line="276" w:lineRule="auto"/>
              <w:rPr>
                <w:rFonts w:eastAsia="SimSun" w:cs="font318"/>
                <w:kern w:val="1"/>
                <w:lang w:eastAsia="ar-SA"/>
              </w:rPr>
            </w:pPr>
          </w:p>
        </w:tc>
        <w:tc>
          <w:tcPr>
            <w:tcW w:w="8101" w:type="dxa"/>
            <w:gridSpan w:val="6"/>
            <w:shd w:val="clear" w:color="auto" w:fill="auto"/>
          </w:tcPr>
          <w:p w14:paraId="73FE2B13" w14:textId="77777777" w:rsidR="00466855" w:rsidRPr="00962994" w:rsidRDefault="00466855" w:rsidP="00AB7707">
            <w:pPr>
              <w:spacing w:before="120" w:after="120"/>
              <w:jc w:val="center"/>
              <w:rPr>
                <w:b/>
              </w:rPr>
            </w:pPr>
            <w:r w:rsidRPr="00962994">
              <w:rPr>
                <w:b/>
              </w:rPr>
              <w:t>Рабочая программа дисциплины</w:t>
            </w:r>
          </w:p>
        </w:tc>
        <w:tc>
          <w:tcPr>
            <w:tcW w:w="145" w:type="dxa"/>
            <w:shd w:val="clear" w:color="auto" w:fill="auto"/>
          </w:tcPr>
          <w:p w14:paraId="78C76C1D" w14:textId="77777777" w:rsidR="00466855" w:rsidRPr="00962994" w:rsidRDefault="00466855" w:rsidP="00466855">
            <w:pPr>
              <w:snapToGrid w:val="0"/>
              <w:rPr>
                <w:sz w:val="28"/>
              </w:rPr>
            </w:pPr>
          </w:p>
        </w:tc>
      </w:tr>
    </w:tbl>
    <w:p w14:paraId="25437A84" w14:textId="77777777" w:rsidR="00466855" w:rsidRPr="00962994" w:rsidRDefault="00466855" w:rsidP="00466855"/>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962994" w14:paraId="54F9B472" w14:textId="77777777" w:rsidTr="008C68F6">
        <w:tc>
          <w:tcPr>
            <w:tcW w:w="4797" w:type="dxa"/>
            <w:gridSpan w:val="3"/>
            <w:shd w:val="clear" w:color="auto" w:fill="auto"/>
          </w:tcPr>
          <w:p w14:paraId="28BFD573" w14:textId="77777777" w:rsidR="00466855" w:rsidRPr="00962994" w:rsidRDefault="00466855" w:rsidP="00466855">
            <w:pPr>
              <w:suppressAutoHyphens/>
              <w:spacing w:line="360" w:lineRule="auto"/>
              <w:rPr>
                <w:sz w:val="26"/>
                <w:szCs w:val="20"/>
                <w:lang w:eastAsia="ar-SA"/>
              </w:rPr>
            </w:pPr>
            <w:r w:rsidRPr="00962994">
              <w:rPr>
                <w:lang w:eastAsia="ar-SA"/>
              </w:rPr>
              <w:t xml:space="preserve">            Компьютерный набор, верстка</w:t>
            </w:r>
          </w:p>
        </w:tc>
        <w:tc>
          <w:tcPr>
            <w:tcW w:w="2127" w:type="dxa"/>
            <w:shd w:val="clear" w:color="auto" w:fill="auto"/>
          </w:tcPr>
          <w:p w14:paraId="626C58CB" w14:textId="22AE81B2" w:rsidR="00466855" w:rsidRPr="00962994" w:rsidRDefault="00CF1502" w:rsidP="00A91457">
            <w:pPr>
              <w:suppressAutoHyphens/>
              <w:rPr>
                <w:sz w:val="26"/>
                <w:szCs w:val="20"/>
                <w:lang w:eastAsia="ar-SA"/>
              </w:rPr>
            </w:pPr>
            <w:r w:rsidRPr="00962994">
              <w:rPr>
                <w:sz w:val="26"/>
                <w:szCs w:val="20"/>
                <w:lang w:eastAsia="ar-SA"/>
              </w:rPr>
              <w:t>А.</w:t>
            </w:r>
            <w:r w:rsidR="00AC09A9" w:rsidRPr="00962994">
              <w:rPr>
                <w:sz w:val="26"/>
                <w:szCs w:val="20"/>
                <w:lang w:eastAsia="ar-SA"/>
              </w:rPr>
              <w:t>А</w:t>
            </w:r>
            <w:r w:rsidRPr="00962994">
              <w:rPr>
                <w:sz w:val="26"/>
                <w:szCs w:val="20"/>
                <w:lang w:eastAsia="ar-SA"/>
              </w:rPr>
              <w:t>.</w:t>
            </w:r>
            <w:r w:rsidR="00A91457" w:rsidRPr="00962994">
              <w:rPr>
                <w:sz w:val="26"/>
                <w:szCs w:val="20"/>
                <w:lang w:eastAsia="ar-SA"/>
              </w:rPr>
              <w:t xml:space="preserve"> </w:t>
            </w:r>
            <w:r w:rsidR="00AC09A9" w:rsidRPr="00962994">
              <w:rPr>
                <w:sz w:val="26"/>
                <w:szCs w:val="20"/>
                <w:lang w:eastAsia="ar-SA"/>
              </w:rPr>
              <w:t>Рыженко</w:t>
            </w:r>
          </w:p>
        </w:tc>
        <w:tc>
          <w:tcPr>
            <w:tcW w:w="1099" w:type="dxa"/>
            <w:shd w:val="clear" w:color="auto" w:fill="auto"/>
          </w:tcPr>
          <w:p w14:paraId="7197508A" w14:textId="77777777" w:rsidR="00466855" w:rsidRPr="00962994" w:rsidRDefault="00466855" w:rsidP="00466855">
            <w:pPr>
              <w:snapToGrid w:val="0"/>
            </w:pPr>
          </w:p>
        </w:tc>
      </w:tr>
      <w:tr w:rsidR="00466855" w:rsidRPr="00C71A37" w14:paraId="434EC2B3" w14:textId="77777777" w:rsidTr="008C68F6">
        <w:tblPrEx>
          <w:tblCellMar>
            <w:left w:w="108" w:type="dxa"/>
            <w:right w:w="108" w:type="dxa"/>
          </w:tblCellMar>
        </w:tblPrEx>
        <w:trPr>
          <w:trHeight w:val="278"/>
        </w:trPr>
        <w:tc>
          <w:tcPr>
            <w:tcW w:w="8023" w:type="dxa"/>
            <w:gridSpan w:val="5"/>
            <w:shd w:val="clear" w:color="auto" w:fill="auto"/>
          </w:tcPr>
          <w:p w14:paraId="299BCC87" w14:textId="77777777" w:rsidR="00753D5F" w:rsidRPr="00962994" w:rsidRDefault="00753D5F" w:rsidP="00466855">
            <w:pPr>
              <w:tabs>
                <w:tab w:val="left" w:pos="2940"/>
              </w:tabs>
              <w:suppressAutoHyphens/>
              <w:rPr>
                <w:lang w:val="en-US" w:eastAsia="ar-SA"/>
              </w:rPr>
            </w:pPr>
          </w:p>
          <w:p w14:paraId="0A8C4C10" w14:textId="30ECE34C" w:rsidR="00466855" w:rsidRPr="00962994" w:rsidRDefault="00466855" w:rsidP="00466855">
            <w:pPr>
              <w:tabs>
                <w:tab w:val="left" w:pos="2940"/>
              </w:tabs>
              <w:suppressAutoHyphens/>
              <w:rPr>
                <w:lang w:val="en-US" w:eastAsia="ar-SA"/>
              </w:rPr>
            </w:pPr>
            <w:r w:rsidRPr="00962994">
              <w:rPr>
                <w:lang w:eastAsia="ar-SA"/>
              </w:rPr>
              <w:t>Формат</w:t>
            </w:r>
            <w:r w:rsidRPr="00962994">
              <w:rPr>
                <w:lang w:val="en-US" w:eastAsia="ar-SA"/>
              </w:rPr>
              <w:t xml:space="preserve"> 60</w:t>
            </w:r>
            <w:r w:rsidR="00AC09A9" w:rsidRPr="00962994">
              <w:rPr>
                <w:lang w:val="en-US" w:eastAsia="ar-SA"/>
              </w:rPr>
              <w:t>×</w:t>
            </w:r>
            <w:r w:rsidRPr="00962994">
              <w:rPr>
                <w:lang w:val="en-US" w:eastAsia="ar-SA"/>
              </w:rPr>
              <w:t>90/1</w:t>
            </w:r>
            <w:r w:rsidR="00F7558A" w:rsidRPr="00962994">
              <w:rPr>
                <w:lang w:val="en-US" w:eastAsia="ar-SA"/>
              </w:rPr>
              <w:t>6</w:t>
            </w:r>
            <w:r w:rsidRPr="00962994">
              <w:rPr>
                <w:lang w:val="en-US" w:eastAsia="ar-SA"/>
              </w:rPr>
              <w:t xml:space="preserve">. </w:t>
            </w:r>
            <w:r w:rsidRPr="00962994">
              <w:rPr>
                <w:lang w:eastAsia="ar-SA"/>
              </w:rPr>
              <w:t>Гарнитура</w:t>
            </w:r>
            <w:r w:rsidR="00AC09A9" w:rsidRPr="00962994">
              <w:rPr>
                <w:lang w:val="en-US" w:eastAsia="ar-SA"/>
              </w:rPr>
              <w:t xml:space="preserve"> </w:t>
            </w:r>
            <w:r w:rsidRPr="00962994">
              <w:rPr>
                <w:i/>
                <w:lang w:val="en-US" w:eastAsia="ar-SA"/>
              </w:rPr>
              <w:t>Times New Roman</w:t>
            </w:r>
          </w:p>
        </w:tc>
      </w:tr>
      <w:tr w:rsidR="00466855" w:rsidRPr="00962994" w14:paraId="19EA9068" w14:textId="77777777" w:rsidTr="008C68F6">
        <w:tblPrEx>
          <w:tblCellMar>
            <w:left w:w="108" w:type="dxa"/>
            <w:right w:w="108" w:type="dxa"/>
          </w:tblCellMar>
        </w:tblPrEx>
        <w:trPr>
          <w:trHeight w:val="357"/>
        </w:trPr>
        <w:tc>
          <w:tcPr>
            <w:tcW w:w="8023" w:type="dxa"/>
            <w:gridSpan w:val="5"/>
            <w:shd w:val="clear" w:color="auto" w:fill="auto"/>
          </w:tcPr>
          <w:p w14:paraId="3F903268" w14:textId="1A9A6209" w:rsidR="00466855" w:rsidRPr="00962994" w:rsidRDefault="00466855" w:rsidP="006661B5">
            <w:pPr>
              <w:tabs>
                <w:tab w:val="left" w:pos="2940"/>
              </w:tabs>
              <w:suppressAutoHyphens/>
              <w:rPr>
                <w:lang w:eastAsia="ar-SA"/>
              </w:rPr>
            </w:pPr>
            <w:proofErr w:type="spellStart"/>
            <w:r w:rsidRPr="00962994">
              <w:rPr>
                <w:lang w:eastAsia="ar-SA"/>
              </w:rPr>
              <w:t>Усл</w:t>
            </w:r>
            <w:proofErr w:type="spellEnd"/>
            <w:r w:rsidRPr="00962994">
              <w:rPr>
                <w:lang w:eastAsia="ar-SA"/>
              </w:rPr>
              <w:t xml:space="preserve">. </w:t>
            </w:r>
            <w:proofErr w:type="spellStart"/>
            <w:r w:rsidRPr="00962994">
              <w:rPr>
                <w:lang w:eastAsia="ar-SA"/>
              </w:rPr>
              <w:t>п.л</w:t>
            </w:r>
            <w:proofErr w:type="spellEnd"/>
            <w:r w:rsidRPr="00962994">
              <w:rPr>
                <w:lang w:eastAsia="ar-SA"/>
              </w:rPr>
              <w:t xml:space="preserve">. </w:t>
            </w:r>
            <w:r w:rsidR="001E07F6" w:rsidRPr="00962994">
              <w:rPr>
                <w:lang w:eastAsia="ar-SA"/>
              </w:rPr>
              <w:t>2</w:t>
            </w:r>
            <w:r w:rsidR="00DA7C78" w:rsidRPr="00962994">
              <w:rPr>
                <w:lang w:eastAsia="ar-SA"/>
              </w:rPr>
              <w:t>,</w:t>
            </w:r>
            <w:r w:rsidR="001E07F6" w:rsidRPr="00962994">
              <w:rPr>
                <w:lang w:eastAsia="ar-SA"/>
              </w:rPr>
              <w:t>0</w:t>
            </w:r>
            <w:r w:rsidRPr="00962994">
              <w:rPr>
                <w:lang w:eastAsia="ar-SA"/>
              </w:rPr>
              <w:t xml:space="preserve">. Изд. № </w:t>
            </w:r>
            <w:r w:rsidR="00852500" w:rsidRPr="00962994">
              <w:rPr>
                <w:lang w:eastAsia="ar-SA"/>
              </w:rPr>
              <w:t>_____</w:t>
            </w:r>
            <w:r w:rsidR="00CF1502" w:rsidRPr="00962994">
              <w:rPr>
                <w:lang w:eastAsia="ar-SA"/>
              </w:rPr>
              <w:t>. – 20</w:t>
            </w:r>
            <w:r w:rsidR="008E03B6" w:rsidRPr="00962994">
              <w:rPr>
                <w:lang w:eastAsia="ar-SA"/>
              </w:rPr>
              <w:t>2</w:t>
            </w:r>
            <w:r w:rsidR="00AC09A9" w:rsidRPr="00962994">
              <w:rPr>
                <w:lang w:eastAsia="ar-SA"/>
              </w:rPr>
              <w:t>3</w:t>
            </w:r>
            <w:r w:rsidRPr="00962994">
              <w:rPr>
                <w:lang w:eastAsia="ar-SA"/>
              </w:rPr>
              <w:t xml:space="preserve">. Тираж </w:t>
            </w:r>
            <w:r w:rsidR="00AC09A9" w:rsidRPr="00962994">
              <w:rPr>
                <w:lang w:eastAsia="ar-SA"/>
              </w:rPr>
              <w:t>–</w:t>
            </w:r>
            <w:r w:rsidRPr="00962994">
              <w:rPr>
                <w:lang w:eastAsia="ar-SA"/>
              </w:rPr>
              <w:t xml:space="preserve"> </w:t>
            </w:r>
            <w:r w:rsidR="00102508" w:rsidRPr="00962994">
              <w:rPr>
                <w:lang w:eastAsia="ar-SA"/>
              </w:rPr>
              <w:t>50</w:t>
            </w:r>
            <w:r w:rsidRPr="00962994">
              <w:rPr>
                <w:lang w:eastAsia="ar-SA"/>
              </w:rPr>
              <w:t xml:space="preserve"> экз.</w:t>
            </w:r>
          </w:p>
        </w:tc>
      </w:tr>
      <w:tr w:rsidR="00466855" w:rsidRPr="00962994" w14:paraId="1C28EAC5" w14:textId="77777777" w:rsidTr="008C68F6">
        <w:tblPrEx>
          <w:tblCellMar>
            <w:left w:w="108" w:type="dxa"/>
            <w:right w:w="108" w:type="dxa"/>
          </w:tblCellMar>
        </w:tblPrEx>
        <w:trPr>
          <w:trHeight w:val="414"/>
        </w:trPr>
        <w:tc>
          <w:tcPr>
            <w:tcW w:w="8023" w:type="dxa"/>
            <w:gridSpan w:val="5"/>
            <w:shd w:val="clear" w:color="auto" w:fill="auto"/>
          </w:tcPr>
          <w:p w14:paraId="56B2AA57" w14:textId="77777777" w:rsidR="00A91457" w:rsidRPr="00962994" w:rsidRDefault="00A91457" w:rsidP="00466855">
            <w:pPr>
              <w:suppressAutoHyphens/>
              <w:spacing w:line="360" w:lineRule="auto"/>
              <w:rPr>
                <w:b/>
                <w:lang w:eastAsia="ar-SA"/>
              </w:rPr>
            </w:pPr>
          </w:p>
          <w:p w14:paraId="1F3DAD2A" w14:textId="77777777" w:rsidR="00466855" w:rsidRPr="00962994" w:rsidRDefault="00466855" w:rsidP="00466855">
            <w:pPr>
              <w:suppressAutoHyphens/>
              <w:spacing w:line="360" w:lineRule="auto"/>
              <w:rPr>
                <w:lang w:eastAsia="ar-SA"/>
              </w:rPr>
            </w:pPr>
            <w:r w:rsidRPr="00962994">
              <w:rPr>
                <w:b/>
                <w:lang w:eastAsia="ar-SA"/>
              </w:rPr>
              <w:t xml:space="preserve">                        Отпечатано в Финансовом университете</w:t>
            </w:r>
          </w:p>
        </w:tc>
      </w:tr>
      <w:tr w:rsidR="00466855" w:rsidRPr="00962994" w14:paraId="1E5B80D7" w14:textId="77777777" w:rsidTr="008C68F6">
        <w:tblPrEx>
          <w:tblCellMar>
            <w:left w:w="108" w:type="dxa"/>
            <w:right w:w="108" w:type="dxa"/>
          </w:tblCellMar>
        </w:tblPrEx>
        <w:trPr>
          <w:trHeight w:val="232"/>
        </w:trPr>
        <w:tc>
          <w:tcPr>
            <w:tcW w:w="3600" w:type="dxa"/>
            <w:shd w:val="clear" w:color="auto" w:fill="auto"/>
          </w:tcPr>
          <w:p w14:paraId="68C3381E" w14:textId="77777777" w:rsidR="00466855" w:rsidRPr="00962994" w:rsidRDefault="00466855" w:rsidP="00466855">
            <w:pPr>
              <w:suppressAutoHyphens/>
              <w:snapToGrid w:val="0"/>
              <w:rPr>
                <w:highlight w:val="yellow"/>
                <w:lang w:eastAsia="ar-SA"/>
              </w:rPr>
            </w:pPr>
          </w:p>
        </w:tc>
        <w:tc>
          <w:tcPr>
            <w:tcW w:w="360" w:type="dxa"/>
            <w:shd w:val="clear" w:color="auto" w:fill="auto"/>
          </w:tcPr>
          <w:p w14:paraId="312FE5C7" w14:textId="032A65E1" w:rsidR="00A91457" w:rsidRPr="00962994" w:rsidRDefault="00466855" w:rsidP="00A91457">
            <w:pPr>
              <w:suppressAutoHyphens/>
              <w:rPr>
                <w:b/>
                <w:lang w:eastAsia="ar-SA"/>
              </w:rPr>
            </w:pPr>
            <w:r w:rsidRPr="00962994">
              <w:rPr>
                <w:b/>
                <w:lang w:eastAsia="ar-SA"/>
              </w:rPr>
              <w:t>©</w:t>
            </w:r>
          </w:p>
        </w:tc>
        <w:tc>
          <w:tcPr>
            <w:tcW w:w="4063" w:type="dxa"/>
            <w:gridSpan w:val="3"/>
            <w:shd w:val="clear" w:color="auto" w:fill="auto"/>
          </w:tcPr>
          <w:p w14:paraId="20D8204A" w14:textId="07DFBAE5" w:rsidR="00A91457" w:rsidRPr="00962994" w:rsidRDefault="00AC09A9" w:rsidP="00AC09A9">
            <w:pPr>
              <w:suppressAutoHyphens/>
              <w:rPr>
                <w:b/>
                <w:lang w:eastAsia="ar-SA"/>
              </w:rPr>
            </w:pPr>
            <w:r w:rsidRPr="00962994">
              <w:rPr>
                <w:b/>
                <w:lang w:eastAsia="ar-SA"/>
              </w:rPr>
              <w:t>А</w:t>
            </w:r>
            <w:r w:rsidR="00CF1502" w:rsidRPr="00962994">
              <w:rPr>
                <w:b/>
                <w:lang w:eastAsia="ar-SA"/>
              </w:rPr>
              <w:t>.</w:t>
            </w:r>
            <w:r w:rsidRPr="00962994">
              <w:rPr>
                <w:b/>
                <w:lang w:eastAsia="ar-SA"/>
              </w:rPr>
              <w:t>А</w:t>
            </w:r>
            <w:r w:rsidR="00CF1502" w:rsidRPr="00962994">
              <w:rPr>
                <w:b/>
                <w:lang w:eastAsia="ar-SA"/>
              </w:rPr>
              <w:t>.</w:t>
            </w:r>
            <w:r w:rsidR="00A91457" w:rsidRPr="00962994">
              <w:rPr>
                <w:b/>
                <w:lang w:eastAsia="ar-SA"/>
              </w:rPr>
              <w:t xml:space="preserve"> </w:t>
            </w:r>
            <w:r w:rsidRPr="00962994">
              <w:rPr>
                <w:b/>
                <w:lang w:eastAsia="ar-SA"/>
              </w:rPr>
              <w:t>Рыженко</w:t>
            </w:r>
            <w:r w:rsidR="00466855" w:rsidRPr="00962994">
              <w:rPr>
                <w:b/>
                <w:lang w:eastAsia="ar-SA"/>
              </w:rPr>
              <w:t>, 20</w:t>
            </w:r>
            <w:r w:rsidR="00A91457" w:rsidRPr="00962994">
              <w:rPr>
                <w:b/>
                <w:lang w:eastAsia="ar-SA"/>
              </w:rPr>
              <w:t>2</w:t>
            </w:r>
            <w:r w:rsidRPr="00962994">
              <w:rPr>
                <w:b/>
                <w:lang w:eastAsia="ar-SA"/>
              </w:rPr>
              <w:t>3</w:t>
            </w:r>
          </w:p>
        </w:tc>
      </w:tr>
      <w:tr w:rsidR="00466855" w:rsidRPr="00962994" w14:paraId="0EBD8A82" w14:textId="77777777" w:rsidTr="008C68F6">
        <w:tblPrEx>
          <w:tblCellMar>
            <w:left w:w="108" w:type="dxa"/>
            <w:right w:w="108" w:type="dxa"/>
          </w:tblCellMar>
        </w:tblPrEx>
        <w:trPr>
          <w:trHeight w:val="212"/>
        </w:trPr>
        <w:tc>
          <w:tcPr>
            <w:tcW w:w="3600" w:type="dxa"/>
            <w:shd w:val="clear" w:color="auto" w:fill="auto"/>
          </w:tcPr>
          <w:p w14:paraId="376A764C" w14:textId="77777777" w:rsidR="00466855" w:rsidRPr="00962994" w:rsidRDefault="00466855" w:rsidP="00466855">
            <w:pPr>
              <w:snapToGrid w:val="0"/>
              <w:rPr>
                <w:sz w:val="26"/>
                <w:szCs w:val="20"/>
                <w:highlight w:val="yellow"/>
              </w:rPr>
            </w:pPr>
          </w:p>
        </w:tc>
        <w:tc>
          <w:tcPr>
            <w:tcW w:w="360" w:type="dxa"/>
            <w:shd w:val="clear" w:color="auto" w:fill="auto"/>
          </w:tcPr>
          <w:p w14:paraId="0A491250" w14:textId="77777777" w:rsidR="00466855" w:rsidRPr="00962994" w:rsidRDefault="00466855" w:rsidP="00A91457">
            <w:pPr>
              <w:rPr>
                <w:b/>
              </w:rPr>
            </w:pPr>
            <w:r w:rsidRPr="00962994">
              <w:rPr>
                <w:b/>
              </w:rPr>
              <w:t>©</w:t>
            </w:r>
          </w:p>
        </w:tc>
        <w:tc>
          <w:tcPr>
            <w:tcW w:w="4063" w:type="dxa"/>
            <w:gridSpan w:val="3"/>
            <w:shd w:val="clear" w:color="auto" w:fill="auto"/>
          </w:tcPr>
          <w:p w14:paraId="30502C3A" w14:textId="1777882A" w:rsidR="00466855" w:rsidRPr="00962994" w:rsidRDefault="00466855" w:rsidP="008E03B6">
            <w:pPr>
              <w:rPr>
                <w:lang w:val="en-US"/>
              </w:rPr>
            </w:pPr>
            <w:r w:rsidRPr="00962994">
              <w:rPr>
                <w:b/>
              </w:rPr>
              <w:t>Финансовый университет, 20</w:t>
            </w:r>
            <w:r w:rsidR="00A91457" w:rsidRPr="00962994">
              <w:rPr>
                <w:b/>
              </w:rPr>
              <w:t>2</w:t>
            </w:r>
            <w:r w:rsidR="00AC09A9" w:rsidRPr="00962994">
              <w:rPr>
                <w:b/>
              </w:rPr>
              <w:t>3</w:t>
            </w:r>
          </w:p>
        </w:tc>
      </w:tr>
    </w:tbl>
    <w:p w14:paraId="1877641D" w14:textId="77777777" w:rsidR="00466855" w:rsidRPr="00962994" w:rsidRDefault="00466855" w:rsidP="00466855">
      <w:pPr>
        <w:keepNext/>
        <w:spacing w:before="240" w:after="60" w:line="360" w:lineRule="auto"/>
        <w:rPr>
          <w:b/>
          <w:bCs/>
          <w:kern w:val="32"/>
          <w:sz w:val="32"/>
          <w:szCs w:val="32"/>
          <w:highlight w:val="yellow"/>
        </w:rPr>
        <w:sectPr w:rsidR="00466855" w:rsidRPr="00962994" w:rsidSect="00EF328B">
          <w:headerReference w:type="even" r:id="rId8"/>
          <w:footerReference w:type="even" r:id="rId9"/>
          <w:footerReference w:type="default" r:id="rId10"/>
          <w:pgSz w:w="11906" w:h="16838"/>
          <w:pgMar w:top="1134" w:right="851" w:bottom="993" w:left="1418" w:header="720" w:footer="720" w:gutter="0"/>
          <w:pgNumType w:start="1"/>
          <w:cols w:space="720"/>
          <w:titlePg/>
          <w:docGrid w:linePitch="360"/>
        </w:sectPr>
      </w:pPr>
    </w:p>
    <w:p w14:paraId="37485991" w14:textId="77777777" w:rsidR="00793600" w:rsidRPr="00276FB8" w:rsidRDefault="001054E2" w:rsidP="00325DDA">
      <w:pPr>
        <w:pageBreakBefore/>
        <w:tabs>
          <w:tab w:val="left" w:pos="993"/>
          <w:tab w:val="left" w:pos="3495"/>
          <w:tab w:val="center" w:pos="4818"/>
        </w:tabs>
        <w:autoSpaceDE w:val="0"/>
        <w:autoSpaceDN w:val="0"/>
        <w:adjustRightInd w:val="0"/>
        <w:spacing w:after="240" w:line="276" w:lineRule="auto"/>
        <w:jc w:val="center"/>
        <w:rPr>
          <w:b/>
          <w:sz w:val="28"/>
          <w:szCs w:val="28"/>
        </w:rPr>
      </w:pPr>
      <w:r w:rsidRPr="00276FB8">
        <w:rPr>
          <w:b/>
          <w:bCs/>
          <w:sz w:val="28"/>
          <w:szCs w:val="28"/>
        </w:rPr>
        <w:lastRenderedPageBreak/>
        <w:t>СОДЕРЖАНИЕ</w:t>
      </w:r>
    </w:p>
    <w:sdt>
      <w:sdtPr>
        <w:rPr>
          <w:rFonts w:ascii="Times New Roman" w:hAnsi="Times New Roman" w:cs="Times New Roman"/>
          <w:b w:val="0"/>
          <w:bCs w:val="0"/>
          <w:i w:val="0"/>
          <w:iCs w:val="0"/>
          <w:highlight w:val="yellow"/>
        </w:rPr>
        <w:id w:val="1419062430"/>
        <w:docPartObj>
          <w:docPartGallery w:val="Table of Contents"/>
          <w:docPartUnique/>
        </w:docPartObj>
      </w:sdtPr>
      <w:sdtEndPr>
        <w:rPr>
          <w:noProof/>
          <w:sz w:val="28"/>
          <w:szCs w:val="28"/>
        </w:rPr>
      </w:sdtEndPr>
      <w:sdtContent>
        <w:p w14:paraId="6901F166" w14:textId="7594AF78" w:rsidR="00655756" w:rsidRPr="00655756" w:rsidRDefault="004E76EF">
          <w:pPr>
            <w:pStyle w:val="11"/>
            <w:rPr>
              <w:rFonts w:ascii="Times New Roman" w:eastAsiaTheme="minorEastAsia" w:hAnsi="Times New Roman" w:cs="Times New Roman"/>
              <w:b w:val="0"/>
              <w:bCs w:val="0"/>
              <w:i w:val="0"/>
              <w:iCs w:val="0"/>
              <w:noProof/>
              <w:kern w:val="2"/>
              <w14:ligatures w14:val="standardContextual"/>
            </w:rPr>
          </w:pPr>
          <w:r w:rsidRPr="00655756">
            <w:rPr>
              <w:rFonts w:ascii="Times New Roman" w:hAnsi="Times New Roman" w:cs="Times New Roman"/>
              <w:b w:val="0"/>
              <w:bCs w:val="0"/>
              <w:i w:val="0"/>
              <w:iCs w:val="0"/>
            </w:rPr>
            <w:fldChar w:fldCharType="begin"/>
          </w:r>
          <w:r w:rsidRPr="00655756">
            <w:rPr>
              <w:rFonts w:ascii="Times New Roman" w:hAnsi="Times New Roman" w:cs="Times New Roman"/>
              <w:b w:val="0"/>
              <w:bCs w:val="0"/>
              <w:i w:val="0"/>
              <w:iCs w:val="0"/>
            </w:rPr>
            <w:instrText>TOC \o "1-3" \h \z \u</w:instrText>
          </w:r>
          <w:r w:rsidRPr="00655756">
            <w:rPr>
              <w:rFonts w:ascii="Times New Roman" w:hAnsi="Times New Roman" w:cs="Times New Roman"/>
              <w:b w:val="0"/>
              <w:bCs w:val="0"/>
              <w:i w:val="0"/>
              <w:iCs w:val="0"/>
            </w:rPr>
            <w:fldChar w:fldCharType="separate"/>
          </w:r>
          <w:hyperlink w:anchor="_Toc135739287" w:history="1">
            <w:r w:rsidR="00655756" w:rsidRPr="00655756">
              <w:rPr>
                <w:rStyle w:val="a3"/>
                <w:rFonts w:ascii="Times New Roman" w:hAnsi="Times New Roman" w:cs="Times New Roman"/>
                <w:b w:val="0"/>
                <w:bCs w:val="0"/>
                <w:i w:val="0"/>
                <w:iCs w:val="0"/>
                <w:noProof/>
              </w:rPr>
              <w:t>1</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Наименование дисциплины</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_Toc135739287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4</w:t>
            </w:r>
            <w:r w:rsidR="00655756" w:rsidRPr="00655756">
              <w:rPr>
                <w:rFonts w:ascii="Times New Roman" w:hAnsi="Times New Roman" w:cs="Times New Roman"/>
                <w:b w:val="0"/>
                <w:bCs w:val="0"/>
                <w:i w:val="0"/>
                <w:iCs w:val="0"/>
                <w:noProof/>
                <w:webHidden/>
              </w:rPr>
              <w:fldChar w:fldCharType="end"/>
            </w:r>
          </w:hyperlink>
        </w:p>
        <w:p w14:paraId="0A96D5E3" w14:textId="052DDF5C"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288" w:history="1">
            <w:r w:rsidR="00655756" w:rsidRPr="00655756">
              <w:rPr>
                <w:rStyle w:val="a3"/>
                <w:rFonts w:ascii="Times New Roman" w:hAnsi="Times New Roman" w:cs="Times New Roman"/>
                <w:b w:val="0"/>
                <w:bCs w:val="0"/>
                <w:i w:val="0"/>
                <w:iCs w:val="0"/>
                <w:noProof/>
              </w:rPr>
              <w:t>2</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Перечень планируемых результатов освоения образовательной программы (перечень компетенций) с указанием индикаторов достижения и планируемых результатов обучения по дисциплине</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_Toc135739288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4</w:t>
            </w:r>
            <w:r w:rsidR="00655756" w:rsidRPr="00655756">
              <w:rPr>
                <w:rFonts w:ascii="Times New Roman" w:hAnsi="Times New Roman" w:cs="Times New Roman"/>
                <w:b w:val="0"/>
                <w:bCs w:val="0"/>
                <w:i w:val="0"/>
                <w:iCs w:val="0"/>
                <w:noProof/>
                <w:webHidden/>
              </w:rPr>
              <w:fldChar w:fldCharType="end"/>
            </w:r>
          </w:hyperlink>
        </w:p>
        <w:p w14:paraId="5798144B" w14:textId="6328CB84"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289" w:history="1">
            <w:r w:rsidR="00655756" w:rsidRPr="00655756">
              <w:rPr>
                <w:rStyle w:val="a3"/>
                <w:rFonts w:ascii="Times New Roman" w:hAnsi="Times New Roman" w:cs="Times New Roman"/>
                <w:b w:val="0"/>
                <w:bCs w:val="0"/>
                <w:i w:val="0"/>
                <w:iCs w:val="0"/>
                <w:noProof/>
              </w:rPr>
              <w:t>3</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Место дисциплины в структуре образовательной программы</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_Toc135739289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7</w:t>
            </w:r>
            <w:r w:rsidR="00655756" w:rsidRPr="00655756">
              <w:rPr>
                <w:rFonts w:ascii="Times New Roman" w:hAnsi="Times New Roman" w:cs="Times New Roman"/>
                <w:b w:val="0"/>
                <w:bCs w:val="0"/>
                <w:i w:val="0"/>
                <w:iCs w:val="0"/>
                <w:noProof/>
                <w:webHidden/>
              </w:rPr>
              <w:fldChar w:fldCharType="end"/>
            </w:r>
          </w:hyperlink>
        </w:p>
        <w:p w14:paraId="004F6F3F" w14:textId="48EAAC3F"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290" w:history="1">
            <w:r w:rsidR="00655756" w:rsidRPr="00655756">
              <w:rPr>
                <w:rStyle w:val="a3"/>
                <w:rFonts w:ascii="Times New Roman" w:hAnsi="Times New Roman" w:cs="Times New Roman"/>
                <w:b w:val="0"/>
                <w:bCs w:val="0"/>
                <w:i w:val="0"/>
                <w:iCs w:val="0"/>
                <w:noProof/>
              </w:rPr>
              <w:t>4</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Объем дисциплины / модуля в зачетных единицах и в академических часах с выделением объема аудиторной (лекции, семинары) и самостоятельной работы обучающихся</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_Toc135739290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7</w:t>
            </w:r>
            <w:r w:rsidR="00655756" w:rsidRPr="00655756">
              <w:rPr>
                <w:rFonts w:ascii="Times New Roman" w:hAnsi="Times New Roman" w:cs="Times New Roman"/>
                <w:b w:val="0"/>
                <w:bCs w:val="0"/>
                <w:i w:val="0"/>
                <w:iCs w:val="0"/>
                <w:noProof/>
                <w:webHidden/>
              </w:rPr>
              <w:fldChar w:fldCharType="end"/>
            </w:r>
          </w:hyperlink>
        </w:p>
        <w:p w14:paraId="026B69E1" w14:textId="57D8095C"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291" w:history="1">
            <w:r w:rsidR="00655756" w:rsidRPr="00655756">
              <w:rPr>
                <w:rStyle w:val="a3"/>
                <w:rFonts w:ascii="Times New Roman" w:hAnsi="Times New Roman" w:cs="Times New Roman"/>
                <w:b w:val="0"/>
                <w:bCs w:val="0"/>
                <w:i w:val="0"/>
                <w:iCs w:val="0"/>
                <w:noProof/>
              </w:rPr>
              <w:t>5</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Содержание дисциплины, структурированное по темам / разделам дисциплины с указанием объемов (в ак. часах) и видов учебных занятий</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_Toc135739291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8</w:t>
            </w:r>
            <w:r w:rsidR="00655756" w:rsidRPr="00655756">
              <w:rPr>
                <w:rFonts w:ascii="Times New Roman" w:hAnsi="Times New Roman" w:cs="Times New Roman"/>
                <w:b w:val="0"/>
                <w:bCs w:val="0"/>
                <w:i w:val="0"/>
                <w:iCs w:val="0"/>
                <w:noProof/>
                <w:webHidden/>
              </w:rPr>
              <w:fldChar w:fldCharType="end"/>
            </w:r>
          </w:hyperlink>
        </w:p>
        <w:p w14:paraId="6DC993BC" w14:textId="60E8F7B6" w:rsidR="00655756" w:rsidRPr="00655756" w:rsidRDefault="00127A2A">
          <w:pPr>
            <w:pStyle w:val="21"/>
            <w:rPr>
              <w:rFonts w:ascii="Times New Roman" w:eastAsiaTheme="minorEastAsia" w:hAnsi="Times New Roman" w:cs="Times New Roman"/>
              <w:b w:val="0"/>
              <w:bCs w:val="0"/>
              <w:noProof/>
              <w:kern w:val="2"/>
              <w:sz w:val="24"/>
              <w:szCs w:val="24"/>
              <w14:ligatures w14:val="standardContextual"/>
            </w:rPr>
          </w:pPr>
          <w:hyperlink w:anchor="_Toc135739292" w:history="1">
            <w:r w:rsidR="00655756" w:rsidRPr="00655756">
              <w:rPr>
                <w:rStyle w:val="a3"/>
                <w:rFonts w:ascii="Times New Roman" w:hAnsi="Times New Roman" w:cs="Times New Roman"/>
                <w:b w:val="0"/>
                <w:bCs w:val="0"/>
                <w:noProof/>
                <w:sz w:val="24"/>
                <w:szCs w:val="24"/>
              </w:rPr>
              <w:t>5.1</w:t>
            </w:r>
            <w:r w:rsidR="00655756" w:rsidRPr="00655756">
              <w:rPr>
                <w:rFonts w:ascii="Times New Roman" w:eastAsiaTheme="minorEastAsia" w:hAnsi="Times New Roman" w:cs="Times New Roman"/>
                <w:b w:val="0"/>
                <w:bCs w:val="0"/>
                <w:noProof/>
                <w:kern w:val="2"/>
                <w:sz w:val="24"/>
                <w:szCs w:val="24"/>
                <w14:ligatures w14:val="standardContextual"/>
              </w:rPr>
              <w:tab/>
            </w:r>
            <w:r w:rsidR="00655756" w:rsidRPr="00655756">
              <w:rPr>
                <w:rStyle w:val="a3"/>
                <w:rFonts w:ascii="Times New Roman" w:hAnsi="Times New Roman" w:cs="Times New Roman"/>
                <w:b w:val="0"/>
                <w:bCs w:val="0"/>
                <w:noProof/>
                <w:sz w:val="24"/>
                <w:szCs w:val="24"/>
              </w:rPr>
              <w:t>Содержание дисциплины</w:t>
            </w:r>
            <w:r w:rsidR="00655756" w:rsidRPr="00655756">
              <w:rPr>
                <w:rFonts w:ascii="Times New Roman" w:hAnsi="Times New Roman" w:cs="Times New Roman"/>
                <w:b w:val="0"/>
                <w:bCs w:val="0"/>
                <w:noProof/>
                <w:webHidden/>
                <w:sz w:val="24"/>
                <w:szCs w:val="24"/>
              </w:rPr>
              <w:tab/>
            </w:r>
            <w:r w:rsidR="00655756" w:rsidRPr="00655756">
              <w:rPr>
                <w:rFonts w:ascii="Times New Roman" w:hAnsi="Times New Roman" w:cs="Times New Roman"/>
                <w:b w:val="0"/>
                <w:bCs w:val="0"/>
                <w:noProof/>
                <w:webHidden/>
                <w:sz w:val="24"/>
                <w:szCs w:val="24"/>
              </w:rPr>
              <w:fldChar w:fldCharType="begin"/>
            </w:r>
            <w:r w:rsidR="00655756" w:rsidRPr="00655756">
              <w:rPr>
                <w:rFonts w:ascii="Times New Roman" w:hAnsi="Times New Roman" w:cs="Times New Roman"/>
                <w:b w:val="0"/>
                <w:bCs w:val="0"/>
                <w:noProof/>
                <w:webHidden/>
                <w:sz w:val="24"/>
                <w:szCs w:val="24"/>
              </w:rPr>
              <w:instrText xml:space="preserve"> PAGEREF _Toc135739292 \h </w:instrText>
            </w:r>
            <w:r w:rsidR="00655756" w:rsidRPr="00655756">
              <w:rPr>
                <w:rFonts w:ascii="Times New Roman" w:hAnsi="Times New Roman" w:cs="Times New Roman"/>
                <w:b w:val="0"/>
                <w:bCs w:val="0"/>
                <w:noProof/>
                <w:webHidden/>
                <w:sz w:val="24"/>
                <w:szCs w:val="24"/>
              </w:rPr>
            </w:r>
            <w:r w:rsidR="00655756" w:rsidRPr="00655756">
              <w:rPr>
                <w:rFonts w:ascii="Times New Roman" w:hAnsi="Times New Roman" w:cs="Times New Roman"/>
                <w:b w:val="0"/>
                <w:bCs w:val="0"/>
                <w:noProof/>
                <w:webHidden/>
                <w:sz w:val="24"/>
                <w:szCs w:val="24"/>
              </w:rPr>
              <w:fldChar w:fldCharType="separate"/>
            </w:r>
            <w:r w:rsidR="005C4FF9">
              <w:rPr>
                <w:rFonts w:ascii="Times New Roman" w:hAnsi="Times New Roman" w:cs="Times New Roman"/>
                <w:b w:val="0"/>
                <w:bCs w:val="0"/>
                <w:noProof/>
                <w:webHidden/>
                <w:sz w:val="24"/>
                <w:szCs w:val="24"/>
              </w:rPr>
              <w:t>8</w:t>
            </w:r>
            <w:r w:rsidR="00655756" w:rsidRPr="00655756">
              <w:rPr>
                <w:rFonts w:ascii="Times New Roman" w:hAnsi="Times New Roman" w:cs="Times New Roman"/>
                <w:b w:val="0"/>
                <w:bCs w:val="0"/>
                <w:noProof/>
                <w:webHidden/>
                <w:sz w:val="24"/>
                <w:szCs w:val="24"/>
              </w:rPr>
              <w:fldChar w:fldCharType="end"/>
            </w:r>
          </w:hyperlink>
        </w:p>
        <w:p w14:paraId="693587F2" w14:textId="5738CB9A" w:rsidR="00655756" w:rsidRPr="00655756" w:rsidRDefault="00127A2A">
          <w:pPr>
            <w:pStyle w:val="21"/>
            <w:rPr>
              <w:rFonts w:ascii="Times New Roman" w:eastAsiaTheme="minorEastAsia" w:hAnsi="Times New Roman" w:cs="Times New Roman"/>
              <w:b w:val="0"/>
              <w:bCs w:val="0"/>
              <w:noProof/>
              <w:kern w:val="2"/>
              <w:sz w:val="24"/>
              <w:szCs w:val="24"/>
              <w14:ligatures w14:val="standardContextual"/>
            </w:rPr>
          </w:pPr>
          <w:hyperlink w:anchor="_Toc135739293" w:history="1">
            <w:r w:rsidR="00655756" w:rsidRPr="00655756">
              <w:rPr>
                <w:rStyle w:val="a3"/>
                <w:rFonts w:ascii="Times New Roman" w:hAnsi="Times New Roman" w:cs="Times New Roman"/>
                <w:b w:val="0"/>
                <w:bCs w:val="0"/>
                <w:noProof/>
                <w:sz w:val="24"/>
                <w:szCs w:val="24"/>
              </w:rPr>
              <w:t>5.2</w:t>
            </w:r>
            <w:r w:rsidR="00655756" w:rsidRPr="00655756">
              <w:rPr>
                <w:rFonts w:ascii="Times New Roman" w:eastAsiaTheme="minorEastAsia" w:hAnsi="Times New Roman" w:cs="Times New Roman"/>
                <w:b w:val="0"/>
                <w:bCs w:val="0"/>
                <w:noProof/>
                <w:kern w:val="2"/>
                <w:sz w:val="24"/>
                <w:szCs w:val="24"/>
                <w14:ligatures w14:val="standardContextual"/>
              </w:rPr>
              <w:tab/>
            </w:r>
            <w:r w:rsidR="00655756" w:rsidRPr="00655756">
              <w:rPr>
                <w:rStyle w:val="a3"/>
                <w:rFonts w:ascii="Times New Roman" w:hAnsi="Times New Roman" w:cs="Times New Roman"/>
                <w:b w:val="0"/>
                <w:bCs w:val="0"/>
                <w:noProof/>
                <w:sz w:val="24"/>
                <w:szCs w:val="24"/>
              </w:rPr>
              <w:t>Учебно-тематический план</w:t>
            </w:r>
            <w:r w:rsidR="00655756" w:rsidRPr="00655756">
              <w:rPr>
                <w:rFonts w:ascii="Times New Roman" w:hAnsi="Times New Roman" w:cs="Times New Roman"/>
                <w:b w:val="0"/>
                <w:bCs w:val="0"/>
                <w:noProof/>
                <w:webHidden/>
                <w:sz w:val="24"/>
                <w:szCs w:val="24"/>
              </w:rPr>
              <w:tab/>
            </w:r>
            <w:r w:rsidR="00655756" w:rsidRPr="00655756">
              <w:rPr>
                <w:rFonts w:ascii="Times New Roman" w:hAnsi="Times New Roman" w:cs="Times New Roman"/>
                <w:b w:val="0"/>
                <w:bCs w:val="0"/>
                <w:noProof/>
                <w:webHidden/>
                <w:sz w:val="24"/>
                <w:szCs w:val="24"/>
              </w:rPr>
              <w:fldChar w:fldCharType="begin"/>
            </w:r>
            <w:r w:rsidR="00655756" w:rsidRPr="00655756">
              <w:rPr>
                <w:rFonts w:ascii="Times New Roman" w:hAnsi="Times New Roman" w:cs="Times New Roman"/>
                <w:b w:val="0"/>
                <w:bCs w:val="0"/>
                <w:noProof/>
                <w:webHidden/>
                <w:sz w:val="24"/>
                <w:szCs w:val="24"/>
              </w:rPr>
              <w:instrText xml:space="preserve"> PAGEREF _Toc135739293 \h </w:instrText>
            </w:r>
            <w:r w:rsidR="00655756" w:rsidRPr="00655756">
              <w:rPr>
                <w:rFonts w:ascii="Times New Roman" w:hAnsi="Times New Roman" w:cs="Times New Roman"/>
                <w:b w:val="0"/>
                <w:bCs w:val="0"/>
                <w:noProof/>
                <w:webHidden/>
                <w:sz w:val="24"/>
                <w:szCs w:val="24"/>
              </w:rPr>
            </w:r>
            <w:r w:rsidR="00655756" w:rsidRPr="00655756">
              <w:rPr>
                <w:rFonts w:ascii="Times New Roman" w:hAnsi="Times New Roman" w:cs="Times New Roman"/>
                <w:b w:val="0"/>
                <w:bCs w:val="0"/>
                <w:noProof/>
                <w:webHidden/>
                <w:sz w:val="24"/>
                <w:szCs w:val="24"/>
              </w:rPr>
              <w:fldChar w:fldCharType="separate"/>
            </w:r>
            <w:r w:rsidR="005C4FF9">
              <w:rPr>
                <w:rFonts w:ascii="Times New Roman" w:hAnsi="Times New Roman" w:cs="Times New Roman"/>
                <w:b w:val="0"/>
                <w:bCs w:val="0"/>
                <w:noProof/>
                <w:webHidden/>
                <w:sz w:val="24"/>
                <w:szCs w:val="24"/>
              </w:rPr>
              <w:t>10</w:t>
            </w:r>
            <w:r w:rsidR="00655756" w:rsidRPr="00655756">
              <w:rPr>
                <w:rFonts w:ascii="Times New Roman" w:hAnsi="Times New Roman" w:cs="Times New Roman"/>
                <w:b w:val="0"/>
                <w:bCs w:val="0"/>
                <w:noProof/>
                <w:webHidden/>
                <w:sz w:val="24"/>
                <w:szCs w:val="24"/>
              </w:rPr>
              <w:fldChar w:fldCharType="end"/>
            </w:r>
          </w:hyperlink>
        </w:p>
        <w:p w14:paraId="45AD4839" w14:textId="58796C72" w:rsidR="00655756" w:rsidRPr="00655756" w:rsidRDefault="00127A2A">
          <w:pPr>
            <w:pStyle w:val="21"/>
            <w:rPr>
              <w:rFonts w:ascii="Times New Roman" w:eastAsiaTheme="minorEastAsia" w:hAnsi="Times New Roman" w:cs="Times New Roman"/>
              <w:b w:val="0"/>
              <w:bCs w:val="0"/>
              <w:noProof/>
              <w:kern w:val="2"/>
              <w:sz w:val="24"/>
              <w:szCs w:val="24"/>
              <w14:ligatures w14:val="standardContextual"/>
            </w:rPr>
          </w:pPr>
          <w:hyperlink w:anchor="_Toc135739294" w:history="1">
            <w:r w:rsidR="00655756" w:rsidRPr="00655756">
              <w:rPr>
                <w:rStyle w:val="a3"/>
                <w:rFonts w:ascii="Times New Roman" w:hAnsi="Times New Roman" w:cs="Times New Roman"/>
                <w:b w:val="0"/>
                <w:bCs w:val="0"/>
                <w:noProof/>
                <w:sz w:val="24"/>
                <w:szCs w:val="24"/>
              </w:rPr>
              <w:t>5.3</w:t>
            </w:r>
            <w:r w:rsidR="00655756" w:rsidRPr="00655756">
              <w:rPr>
                <w:rFonts w:ascii="Times New Roman" w:eastAsiaTheme="minorEastAsia" w:hAnsi="Times New Roman" w:cs="Times New Roman"/>
                <w:b w:val="0"/>
                <w:bCs w:val="0"/>
                <w:noProof/>
                <w:kern w:val="2"/>
                <w:sz w:val="24"/>
                <w:szCs w:val="24"/>
                <w14:ligatures w14:val="standardContextual"/>
              </w:rPr>
              <w:tab/>
            </w:r>
            <w:r w:rsidR="00655756" w:rsidRPr="00655756">
              <w:rPr>
                <w:rStyle w:val="a3"/>
                <w:rFonts w:ascii="Times New Roman" w:hAnsi="Times New Roman" w:cs="Times New Roman"/>
                <w:b w:val="0"/>
                <w:bCs w:val="0"/>
                <w:noProof/>
                <w:sz w:val="24"/>
                <w:szCs w:val="24"/>
              </w:rPr>
              <w:t>Содержание семинаров, практических занятий</w:t>
            </w:r>
            <w:r w:rsidR="00655756" w:rsidRPr="00655756">
              <w:rPr>
                <w:rFonts w:ascii="Times New Roman" w:hAnsi="Times New Roman" w:cs="Times New Roman"/>
                <w:b w:val="0"/>
                <w:bCs w:val="0"/>
                <w:noProof/>
                <w:webHidden/>
                <w:sz w:val="24"/>
                <w:szCs w:val="24"/>
              </w:rPr>
              <w:tab/>
            </w:r>
            <w:r w:rsidR="00655756" w:rsidRPr="00655756">
              <w:rPr>
                <w:rFonts w:ascii="Times New Roman" w:hAnsi="Times New Roman" w:cs="Times New Roman"/>
                <w:b w:val="0"/>
                <w:bCs w:val="0"/>
                <w:noProof/>
                <w:webHidden/>
                <w:sz w:val="24"/>
                <w:szCs w:val="24"/>
              </w:rPr>
              <w:fldChar w:fldCharType="begin"/>
            </w:r>
            <w:r w:rsidR="00655756" w:rsidRPr="00655756">
              <w:rPr>
                <w:rFonts w:ascii="Times New Roman" w:hAnsi="Times New Roman" w:cs="Times New Roman"/>
                <w:b w:val="0"/>
                <w:bCs w:val="0"/>
                <w:noProof/>
                <w:webHidden/>
                <w:sz w:val="24"/>
                <w:szCs w:val="24"/>
              </w:rPr>
              <w:instrText xml:space="preserve"> PAGEREF _Toc135739294 \h </w:instrText>
            </w:r>
            <w:r w:rsidR="00655756" w:rsidRPr="00655756">
              <w:rPr>
                <w:rFonts w:ascii="Times New Roman" w:hAnsi="Times New Roman" w:cs="Times New Roman"/>
                <w:b w:val="0"/>
                <w:bCs w:val="0"/>
                <w:noProof/>
                <w:webHidden/>
                <w:sz w:val="24"/>
                <w:szCs w:val="24"/>
              </w:rPr>
            </w:r>
            <w:r w:rsidR="00655756" w:rsidRPr="00655756">
              <w:rPr>
                <w:rFonts w:ascii="Times New Roman" w:hAnsi="Times New Roman" w:cs="Times New Roman"/>
                <w:b w:val="0"/>
                <w:bCs w:val="0"/>
                <w:noProof/>
                <w:webHidden/>
                <w:sz w:val="24"/>
                <w:szCs w:val="24"/>
              </w:rPr>
              <w:fldChar w:fldCharType="separate"/>
            </w:r>
            <w:r w:rsidR="005C4FF9">
              <w:rPr>
                <w:rFonts w:ascii="Times New Roman" w:hAnsi="Times New Roman" w:cs="Times New Roman"/>
                <w:b w:val="0"/>
                <w:bCs w:val="0"/>
                <w:noProof/>
                <w:webHidden/>
                <w:sz w:val="24"/>
                <w:szCs w:val="24"/>
              </w:rPr>
              <w:t>11</w:t>
            </w:r>
            <w:r w:rsidR="00655756" w:rsidRPr="00655756">
              <w:rPr>
                <w:rFonts w:ascii="Times New Roman" w:hAnsi="Times New Roman" w:cs="Times New Roman"/>
                <w:b w:val="0"/>
                <w:bCs w:val="0"/>
                <w:noProof/>
                <w:webHidden/>
                <w:sz w:val="24"/>
                <w:szCs w:val="24"/>
              </w:rPr>
              <w:fldChar w:fldCharType="end"/>
            </w:r>
          </w:hyperlink>
        </w:p>
        <w:p w14:paraId="23B88F78" w14:textId="7F751982"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295" w:history="1">
            <w:r w:rsidR="00655756" w:rsidRPr="00655756">
              <w:rPr>
                <w:rStyle w:val="a3"/>
                <w:rFonts w:ascii="Times New Roman" w:hAnsi="Times New Roman" w:cs="Times New Roman"/>
                <w:b w:val="0"/>
                <w:bCs w:val="0"/>
                <w:i w:val="0"/>
                <w:iCs w:val="0"/>
                <w:noProof/>
              </w:rPr>
              <w:t>6</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Перечень учебно-методического обеспечения для самостоятельной работы обучающихся по дисциплине</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_Toc135739295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13</w:t>
            </w:r>
            <w:r w:rsidR="00655756" w:rsidRPr="00655756">
              <w:rPr>
                <w:rFonts w:ascii="Times New Roman" w:hAnsi="Times New Roman" w:cs="Times New Roman"/>
                <w:b w:val="0"/>
                <w:bCs w:val="0"/>
                <w:i w:val="0"/>
                <w:iCs w:val="0"/>
                <w:noProof/>
                <w:webHidden/>
              </w:rPr>
              <w:fldChar w:fldCharType="end"/>
            </w:r>
          </w:hyperlink>
        </w:p>
        <w:p w14:paraId="7A64C37C" w14:textId="0E1A8B68" w:rsidR="00655756" w:rsidRPr="00655756" w:rsidRDefault="00127A2A">
          <w:pPr>
            <w:pStyle w:val="21"/>
            <w:rPr>
              <w:rFonts w:ascii="Times New Roman" w:eastAsiaTheme="minorEastAsia" w:hAnsi="Times New Roman" w:cs="Times New Roman"/>
              <w:b w:val="0"/>
              <w:bCs w:val="0"/>
              <w:noProof/>
              <w:kern w:val="2"/>
              <w:sz w:val="24"/>
              <w:szCs w:val="24"/>
              <w14:ligatures w14:val="standardContextual"/>
            </w:rPr>
          </w:pPr>
          <w:hyperlink w:anchor="_Toc135739296" w:history="1">
            <w:r w:rsidR="00655756" w:rsidRPr="00655756">
              <w:rPr>
                <w:rStyle w:val="a3"/>
                <w:rFonts w:ascii="Times New Roman" w:hAnsi="Times New Roman" w:cs="Times New Roman"/>
                <w:b w:val="0"/>
                <w:bCs w:val="0"/>
                <w:noProof/>
                <w:sz w:val="24"/>
                <w:szCs w:val="24"/>
              </w:rPr>
              <w:t>6.1</w:t>
            </w:r>
            <w:r w:rsidR="00655756" w:rsidRPr="00655756">
              <w:rPr>
                <w:rFonts w:ascii="Times New Roman" w:eastAsiaTheme="minorEastAsia" w:hAnsi="Times New Roman" w:cs="Times New Roman"/>
                <w:b w:val="0"/>
                <w:bCs w:val="0"/>
                <w:noProof/>
                <w:kern w:val="2"/>
                <w:sz w:val="24"/>
                <w:szCs w:val="24"/>
                <w14:ligatures w14:val="standardContextual"/>
              </w:rPr>
              <w:tab/>
            </w:r>
            <w:r w:rsidR="00655756" w:rsidRPr="00655756">
              <w:rPr>
                <w:rStyle w:val="a3"/>
                <w:rFonts w:ascii="Times New Roman" w:hAnsi="Times New Roman" w:cs="Times New Roman"/>
                <w:b w:val="0"/>
                <w:bCs w:val="0"/>
                <w:noProof/>
                <w:sz w:val="24"/>
                <w:szCs w:val="24"/>
              </w:rPr>
              <w:t>Перечень вопросов, отводимых на самостоятельное освоение дисциплины, формы внеаудиторной самостоятельной работы</w:t>
            </w:r>
            <w:r w:rsidR="00655756" w:rsidRPr="00655756">
              <w:rPr>
                <w:rFonts w:ascii="Times New Roman" w:hAnsi="Times New Roman" w:cs="Times New Roman"/>
                <w:b w:val="0"/>
                <w:bCs w:val="0"/>
                <w:noProof/>
                <w:webHidden/>
                <w:sz w:val="24"/>
                <w:szCs w:val="24"/>
              </w:rPr>
              <w:tab/>
            </w:r>
            <w:r w:rsidR="00655756" w:rsidRPr="00655756">
              <w:rPr>
                <w:rFonts w:ascii="Times New Roman" w:hAnsi="Times New Roman" w:cs="Times New Roman"/>
                <w:b w:val="0"/>
                <w:bCs w:val="0"/>
                <w:noProof/>
                <w:webHidden/>
                <w:sz w:val="24"/>
                <w:szCs w:val="24"/>
              </w:rPr>
              <w:fldChar w:fldCharType="begin"/>
            </w:r>
            <w:r w:rsidR="00655756" w:rsidRPr="00655756">
              <w:rPr>
                <w:rFonts w:ascii="Times New Roman" w:hAnsi="Times New Roman" w:cs="Times New Roman"/>
                <w:b w:val="0"/>
                <w:bCs w:val="0"/>
                <w:noProof/>
                <w:webHidden/>
                <w:sz w:val="24"/>
                <w:szCs w:val="24"/>
              </w:rPr>
              <w:instrText xml:space="preserve"> PAGEREF _Toc135739296 \h </w:instrText>
            </w:r>
            <w:r w:rsidR="00655756" w:rsidRPr="00655756">
              <w:rPr>
                <w:rFonts w:ascii="Times New Roman" w:hAnsi="Times New Roman" w:cs="Times New Roman"/>
                <w:b w:val="0"/>
                <w:bCs w:val="0"/>
                <w:noProof/>
                <w:webHidden/>
                <w:sz w:val="24"/>
                <w:szCs w:val="24"/>
              </w:rPr>
            </w:r>
            <w:r w:rsidR="00655756" w:rsidRPr="00655756">
              <w:rPr>
                <w:rFonts w:ascii="Times New Roman" w:hAnsi="Times New Roman" w:cs="Times New Roman"/>
                <w:b w:val="0"/>
                <w:bCs w:val="0"/>
                <w:noProof/>
                <w:webHidden/>
                <w:sz w:val="24"/>
                <w:szCs w:val="24"/>
              </w:rPr>
              <w:fldChar w:fldCharType="separate"/>
            </w:r>
            <w:r w:rsidR="005C4FF9">
              <w:rPr>
                <w:rFonts w:ascii="Times New Roman" w:hAnsi="Times New Roman" w:cs="Times New Roman"/>
                <w:b w:val="0"/>
                <w:bCs w:val="0"/>
                <w:noProof/>
                <w:webHidden/>
                <w:sz w:val="24"/>
                <w:szCs w:val="24"/>
              </w:rPr>
              <w:t>13</w:t>
            </w:r>
            <w:r w:rsidR="00655756" w:rsidRPr="00655756">
              <w:rPr>
                <w:rFonts w:ascii="Times New Roman" w:hAnsi="Times New Roman" w:cs="Times New Roman"/>
                <w:b w:val="0"/>
                <w:bCs w:val="0"/>
                <w:noProof/>
                <w:webHidden/>
                <w:sz w:val="24"/>
                <w:szCs w:val="24"/>
              </w:rPr>
              <w:fldChar w:fldCharType="end"/>
            </w:r>
          </w:hyperlink>
        </w:p>
        <w:p w14:paraId="06AC6489" w14:textId="1131D617" w:rsidR="00655756" w:rsidRPr="00655756" w:rsidRDefault="00127A2A">
          <w:pPr>
            <w:pStyle w:val="21"/>
            <w:rPr>
              <w:rFonts w:ascii="Times New Roman" w:eastAsiaTheme="minorEastAsia" w:hAnsi="Times New Roman" w:cs="Times New Roman"/>
              <w:b w:val="0"/>
              <w:bCs w:val="0"/>
              <w:noProof/>
              <w:kern w:val="2"/>
              <w:sz w:val="24"/>
              <w:szCs w:val="24"/>
              <w14:ligatures w14:val="standardContextual"/>
            </w:rPr>
          </w:pPr>
          <w:hyperlink w:anchor="_Toc135739297" w:history="1">
            <w:r w:rsidR="00655756" w:rsidRPr="00655756">
              <w:rPr>
                <w:rStyle w:val="a3"/>
                <w:rFonts w:ascii="Times New Roman" w:hAnsi="Times New Roman" w:cs="Times New Roman"/>
                <w:b w:val="0"/>
                <w:bCs w:val="0"/>
                <w:noProof/>
                <w:sz w:val="24"/>
                <w:szCs w:val="24"/>
              </w:rPr>
              <w:t>6.2</w:t>
            </w:r>
            <w:r w:rsidR="00655756" w:rsidRPr="00655756">
              <w:rPr>
                <w:rFonts w:ascii="Times New Roman" w:eastAsiaTheme="minorEastAsia" w:hAnsi="Times New Roman" w:cs="Times New Roman"/>
                <w:b w:val="0"/>
                <w:bCs w:val="0"/>
                <w:noProof/>
                <w:kern w:val="2"/>
                <w:sz w:val="24"/>
                <w:szCs w:val="24"/>
                <w14:ligatures w14:val="standardContextual"/>
              </w:rPr>
              <w:tab/>
            </w:r>
            <w:r w:rsidR="00655756" w:rsidRPr="00655756">
              <w:rPr>
                <w:rStyle w:val="a3"/>
                <w:rFonts w:ascii="Times New Roman" w:hAnsi="Times New Roman" w:cs="Times New Roman"/>
                <w:b w:val="0"/>
                <w:bCs w:val="0"/>
                <w:noProof/>
                <w:sz w:val="24"/>
                <w:szCs w:val="24"/>
              </w:rPr>
              <w:t>Перечень вопросов, заданий, тем для подготовки к текущему контролю</w:t>
            </w:r>
            <w:r w:rsidR="00655756" w:rsidRPr="00655756">
              <w:rPr>
                <w:rFonts w:ascii="Times New Roman" w:hAnsi="Times New Roman" w:cs="Times New Roman"/>
                <w:b w:val="0"/>
                <w:bCs w:val="0"/>
                <w:noProof/>
                <w:webHidden/>
                <w:sz w:val="24"/>
                <w:szCs w:val="24"/>
              </w:rPr>
              <w:tab/>
            </w:r>
            <w:r w:rsidR="00655756" w:rsidRPr="00655756">
              <w:rPr>
                <w:rFonts w:ascii="Times New Roman" w:hAnsi="Times New Roman" w:cs="Times New Roman"/>
                <w:b w:val="0"/>
                <w:bCs w:val="0"/>
                <w:noProof/>
                <w:webHidden/>
                <w:sz w:val="24"/>
                <w:szCs w:val="24"/>
              </w:rPr>
              <w:fldChar w:fldCharType="begin"/>
            </w:r>
            <w:r w:rsidR="00655756" w:rsidRPr="00655756">
              <w:rPr>
                <w:rFonts w:ascii="Times New Roman" w:hAnsi="Times New Roman" w:cs="Times New Roman"/>
                <w:b w:val="0"/>
                <w:bCs w:val="0"/>
                <w:noProof/>
                <w:webHidden/>
                <w:sz w:val="24"/>
                <w:szCs w:val="24"/>
              </w:rPr>
              <w:instrText xml:space="preserve"> PAGEREF _Toc135739297 \h </w:instrText>
            </w:r>
            <w:r w:rsidR="00655756" w:rsidRPr="00655756">
              <w:rPr>
                <w:rFonts w:ascii="Times New Roman" w:hAnsi="Times New Roman" w:cs="Times New Roman"/>
                <w:b w:val="0"/>
                <w:bCs w:val="0"/>
                <w:noProof/>
                <w:webHidden/>
                <w:sz w:val="24"/>
                <w:szCs w:val="24"/>
              </w:rPr>
            </w:r>
            <w:r w:rsidR="00655756" w:rsidRPr="00655756">
              <w:rPr>
                <w:rFonts w:ascii="Times New Roman" w:hAnsi="Times New Roman" w:cs="Times New Roman"/>
                <w:b w:val="0"/>
                <w:bCs w:val="0"/>
                <w:noProof/>
                <w:webHidden/>
                <w:sz w:val="24"/>
                <w:szCs w:val="24"/>
              </w:rPr>
              <w:fldChar w:fldCharType="separate"/>
            </w:r>
            <w:r w:rsidR="005C4FF9">
              <w:rPr>
                <w:rFonts w:ascii="Times New Roman" w:hAnsi="Times New Roman" w:cs="Times New Roman"/>
                <w:b w:val="0"/>
                <w:bCs w:val="0"/>
                <w:noProof/>
                <w:webHidden/>
                <w:sz w:val="24"/>
                <w:szCs w:val="24"/>
              </w:rPr>
              <w:t>14</w:t>
            </w:r>
            <w:r w:rsidR="00655756" w:rsidRPr="00655756">
              <w:rPr>
                <w:rFonts w:ascii="Times New Roman" w:hAnsi="Times New Roman" w:cs="Times New Roman"/>
                <w:b w:val="0"/>
                <w:bCs w:val="0"/>
                <w:noProof/>
                <w:webHidden/>
                <w:sz w:val="24"/>
                <w:szCs w:val="24"/>
              </w:rPr>
              <w:fldChar w:fldCharType="end"/>
            </w:r>
          </w:hyperlink>
        </w:p>
        <w:p w14:paraId="1E99923F" w14:textId="305EA96F"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298" w:history="1">
            <w:r w:rsidR="00655756" w:rsidRPr="00655756">
              <w:rPr>
                <w:rStyle w:val="a3"/>
                <w:rFonts w:ascii="Times New Roman" w:hAnsi="Times New Roman" w:cs="Times New Roman"/>
                <w:b w:val="0"/>
                <w:bCs w:val="0"/>
                <w:i w:val="0"/>
                <w:iCs w:val="0"/>
                <w:noProof/>
              </w:rPr>
              <w:t>7</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Фонд оценочных средств для проведения промежуточной аттестации обучающихся по дисциплине</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_Toc135739298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15</w:t>
            </w:r>
            <w:r w:rsidR="00655756" w:rsidRPr="00655756">
              <w:rPr>
                <w:rFonts w:ascii="Times New Roman" w:hAnsi="Times New Roman" w:cs="Times New Roman"/>
                <w:b w:val="0"/>
                <w:bCs w:val="0"/>
                <w:i w:val="0"/>
                <w:iCs w:val="0"/>
                <w:noProof/>
                <w:webHidden/>
              </w:rPr>
              <w:fldChar w:fldCharType="end"/>
            </w:r>
          </w:hyperlink>
        </w:p>
        <w:p w14:paraId="048C3064" w14:textId="7BD01ABA"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299" w:history="1">
            <w:r w:rsidR="00655756" w:rsidRPr="00655756">
              <w:rPr>
                <w:rStyle w:val="a3"/>
                <w:rFonts w:ascii="Times New Roman" w:hAnsi="Times New Roman" w:cs="Times New Roman"/>
                <w:b w:val="0"/>
                <w:bCs w:val="0"/>
                <w:i w:val="0"/>
                <w:iCs w:val="0"/>
                <w:noProof/>
              </w:rPr>
              <w:t>8</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Перечень основной и дополнительной учебной литературы, необходимой для освоения дисциплины</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_Toc135739299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22</w:t>
            </w:r>
            <w:r w:rsidR="00655756" w:rsidRPr="00655756">
              <w:rPr>
                <w:rFonts w:ascii="Times New Roman" w:hAnsi="Times New Roman" w:cs="Times New Roman"/>
                <w:b w:val="0"/>
                <w:bCs w:val="0"/>
                <w:i w:val="0"/>
                <w:iCs w:val="0"/>
                <w:noProof/>
                <w:webHidden/>
              </w:rPr>
              <w:fldChar w:fldCharType="end"/>
            </w:r>
          </w:hyperlink>
        </w:p>
        <w:p w14:paraId="112913F8" w14:textId="3657050B"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300" w:history="1">
            <w:r w:rsidR="00655756" w:rsidRPr="00655756">
              <w:rPr>
                <w:rStyle w:val="a3"/>
                <w:rFonts w:ascii="Times New Roman" w:hAnsi="Times New Roman" w:cs="Times New Roman"/>
                <w:b w:val="0"/>
                <w:bCs w:val="0"/>
                <w:i w:val="0"/>
                <w:iCs w:val="0"/>
                <w:noProof/>
              </w:rPr>
              <w:t>9</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Перечень ресурсов информационно-телекоммуникационной сети «Интернет», необходимых для освоения дисциплины</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_Toc135739300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23</w:t>
            </w:r>
            <w:r w:rsidR="00655756" w:rsidRPr="00655756">
              <w:rPr>
                <w:rFonts w:ascii="Times New Roman" w:hAnsi="Times New Roman" w:cs="Times New Roman"/>
                <w:b w:val="0"/>
                <w:bCs w:val="0"/>
                <w:i w:val="0"/>
                <w:iCs w:val="0"/>
                <w:noProof/>
                <w:webHidden/>
              </w:rPr>
              <w:fldChar w:fldCharType="end"/>
            </w:r>
          </w:hyperlink>
        </w:p>
        <w:p w14:paraId="6FEFC7F0" w14:textId="4D20E42B"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301" w:history="1">
            <w:r w:rsidR="00655756" w:rsidRPr="00655756">
              <w:rPr>
                <w:rStyle w:val="a3"/>
                <w:rFonts w:ascii="Times New Roman" w:hAnsi="Times New Roman" w:cs="Times New Roman"/>
                <w:b w:val="0"/>
                <w:bCs w:val="0"/>
                <w:i w:val="0"/>
                <w:iCs w:val="0"/>
                <w:noProof/>
              </w:rPr>
              <w:t>10</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Методические указания для обучающихся по освоению дисциплины</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_Toc135739301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24</w:t>
            </w:r>
            <w:r w:rsidR="00655756" w:rsidRPr="00655756">
              <w:rPr>
                <w:rFonts w:ascii="Times New Roman" w:hAnsi="Times New Roman" w:cs="Times New Roman"/>
                <w:b w:val="0"/>
                <w:bCs w:val="0"/>
                <w:i w:val="0"/>
                <w:iCs w:val="0"/>
                <w:noProof/>
                <w:webHidden/>
              </w:rPr>
              <w:fldChar w:fldCharType="end"/>
            </w:r>
          </w:hyperlink>
        </w:p>
        <w:p w14:paraId="5CD640E4" w14:textId="5E855892"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302" w:history="1">
            <w:r w:rsidR="00655756" w:rsidRPr="00655756">
              <w:rPr>
                <w:rStyle w:val="a3"/>
                <w:rFonts w:ascii="Times New Roman" w:hAnsi="Times New Roman" w:cs="Times New Roman"/>
                <w:b w:val="0"/>
                <w:bCs w:val="0"/>
                <w:i w:val="0"/>
                <w:iCs w:val="0"/>
                <w:noProof/>
              </w:rPr>
              <w:t>11</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_Toc135739302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24</w:t>
            </w:r>
            <w:r w:rsidR="00655756" w:rsidRPr="00655756">
              <w:rPr>
                <w:rFonts w:ascii="Times New Roman" w:hAnsi="Times New Roman" w:cs="Times New Roman"/>
                <w:b w:val="0"/>
                <w:bCs w:val="0"/>
                <w:i w:val="0"/>
                <w:iCs w:val="0"/>
                <w:noProof/>
                <w:webHidden/>
              </w:rPr>
              <w:fldChar w:fldCharType="end"/>
            </w:r>
          </w:hyperlink>
        </w:p>
        <w:p w14:paraId="22844AAA" w14:textId="73AED271" w:rsidR="00655756" w:rsidRPr="00655756" w:rsidRDefault="00127A2A">
          <w:pPr>
            <w:pStyle w:val="21"/>
            <w:rPr>
              <w:rFonts w:ascii="Times New Roman" w:eastAsiaTheme="minorEastAsia" w:hAnsi="Times New Roman" w:cs="Times New Roman"/>
              <w:b w:val="0"/>
              <w:bCs w:val="0"/>
              <w:noProof/>
              <w:kern w:val="2"/>
              <w:sz w:val="24"/>
              <w:szCs w:val="24"/>
              <w14:ligatures w14:val="standardContextual"/>
            </w:rPr>
          </w:pPr>
          <w:hyperlink w:anchor="_Toc135739303" w:history="1">
            <w:r w:rsidR="00655756" w:rsidRPr="00655756">
              <w:rPr>
                <w:rStyle w:val="a3"/>
                <w:rFonts w:ascii="Times New Roman" w:hAnsi="Times New Roman" w:cs="Times New Roman"/>
                <w:b w:val="0"/>
                <w:bCs w:val="0"/>
                <w:noProof/>
                <w:sz w:val="24"/>
                <w:szCs w:val="24"/>
              </w:rPr>
              <w:t>11.1</w:t>
            </w:r>
            <w:r w:rsidR="00655756" w:rsidRPr="00655756">
              <w:rPr>
                <w:rFonts w:ascii="Times New Roman" w:eastAsiaTheme="minorEastAsia" w:hAnsi="Times New Roman" w:cs="Times New Roman"/>
                <w:b w:val="0"/>
                <w:bCs w:val="0"/>
                <w:noProof/>
                <w:kern w:val="2"/>
                <w:sz w:val="24"/>
                <w:szCs w:val="24"/>
                <w14:ligatures w14:val="standardContextual"/>
              </w:rPr>
              <w:tab/>
            </w:r>
            <w:r w:rsidR="00655756" w:rsidRPr="00655756">
              <w:rPr>
                <w:rStyle w:val="a3"/>
                <w:rFonts w:ascii="Times New Roman" w:hAnsi="Times New Roman" w:cs="Times New Roman"/>
                <w:b w:val="0"/>
                <w:bCs w:val="0"/>
                <w:noProof/>
                <w:sz w:val="24"/>
                <w:szCs w:val="24"/>
              </w:rPr>
              <w:t>Комплект лицензионного программного обеспечения</w:t>
            </w:r>
            <w:r w:rsidR="00655756" w:rsidRPr="00655756">
              <w:rPr>
                <w:rFonts w:ascii="Times New Roman" w:hAnsi="Times New Roman" w:cs="Times New Roman"/>
                <w:b w:val="0"/>
                <w:bCs w:val="0"/>
                <w:noProof/>
                <w:webHidden/>
                <w:sz w:val="24"/>
                <w:szCs w:val="24"/>
              </w:rPr>
              <w:tab/>
            </w:r>
            <w:r w:rsidR="00655756" w:rsidRPr="00655756">
              <w:rPr>
                <w:rFonts w:ascii="Times New Roman" w:hAnsi="Times New Roman" w:cs="Times New Roman"/>
                <w:b w:val="0"/>
                <w:bCs w:val="0"/>
                <w:noProof/>
                <w:webHidden/>
                <w:sz w:val="24"/>
                <w:szCs w:val="24"/>
              </w:rPr>
              <w:fldChar w:fldCharType="begin"/>
            </w:r>
            <w:r w:rsidR="00655756" w:rsidRPr="00655756">
              <w:rPr>
                <w:rFonts w:ascii="Times New Roman" w:hAnsi="Times New Roman" w:cs="Times New Roman"/>
                <w:b w:val="0"/>
                <w:bCs w:val="0"/>
                <w:noProof/>
                <w:webHidden/>
                <w:sz w:val="24"/>
                <w:szCs w:val="24"/>
              </w:rPr>
              <w:instrText xml:space="preserve"> PAGEREF _Toc135739303 \h </w:instrText>
            </w:r>
            <w:r w:rsidR="00655756" w:rsidRPr="00655756">
              <w:rPr>
                <w:rFonts w:ascii="Times New Roman" w:hAnsi="Times New Roman" w:cs="Times New Roman"/>
                <w:b w:val="0"/>
                <w:bCs w:val="0"/>
                <w:noProof/>
                <w:webHidden/>
                <w:sz w:val="24"/>
                <w:szCs w:val="24"/>
              </w:rPr>
            </w:r>
            <w:r w:rsidR="00655756" w:rsidRPr="00655756">
              <w:rPr>
                <w:rFonts w:ascii="Times New Roman" w:hAnsi="Times New Roman" w:cs="Times New Roman"/>
                <w:b w:val="0"/>
                <w:bCs w:val="0"/>
                <w:noProof/>
                <w:webHidden/>
                <w:sz w:val="24"/>
                <w:szCs w:val="24"/>
              </w:rPr>
              <w:fldChar w:fldCharType="separate"/>
            </w:r>
            <w:r w:rsidR="005C4FF9">
              <w:rPr>
                <w:rFonts w:ascii="Times New Roman" w:hAnsi="Times New Roman" w:cs="Times New Roman"/>
                <w:b w:val="0"/>
                <w:bCs w:val="0"/>
                <w:noProof/>
                <w:webHidden/>
                <w:sz w:val="24"/>
                <w:szCs w:val="24"/>
              </w:rPr>
              <w:t>24</w:t>
            </w:r>
            <w:r w:rsidR="00655756" w:rsidRPr="00655756">
              <w:rPr>
                <w:rFonts w:ascii="Times New Roman" w:hAnsi="Times New Roman" w:cs="Times New Roman"/>
                <w:b w:val="0"/>
                <w:bCs w:val="0"/>
                <w:noProof/>
                <w:webHidden/>
                <w:sz w:val="24"/>
                <w:szCs w:val="24"/>
              </w:rPr>
              <w:fldChar w:fldCharType="end"/>
            </w:r>
          </w:hyperlink>
        </w:p>
        <w:p w14:paraId="48311B72" w14:textId="53DDD61D" w:rsidR="00655756" w:rsidRPr="00655756" w:rsidRDefault="00127A2A">
          <w:pPr>
            <w:pStyle w:val="21"/>
            <w:rPr>
              <w:rFonts w:ascii="Times New Roman" w:eastAsiaTheme="minorEastAsia" w:hAnsi="Times New Roman" w:cs="Times New Roman"/>
              <w:b w:val="0"/>
              <w:bCs w:val="0"/>
              <w:noProof/>
              <w:kern w:val="2"/>
              <w:sz w:val="24"/>
              <w:szCs w:val="24"/>
              <w14:ligatures w14:val="standardContextual"/>
            </w:rPr>
          </w:pPr>
          <w:hyperlink w:anchor="_Toc135739304" w:history="1">
            <w:r w:rsidR="00655756" w:rsidRPr="00655756">
              <w:rPr>
                <w:rStyle w:val="a3"/>
                <w:rFonts w:ascii="Times New Roman" w:hAnsi="Times New Roman" w:cs="Times New Roman"/>
                <w:b w:val="0"/>
                <w:bCs w:val="0"/>
                <w:noProof/>
                <w:sz w:val="24"/>
                <w:szCs w:val="24"/>
              </w:rPr>
              <w:t>11.2</w:t>
            </w:r>
            <w:r w:rsidR="00655756" w:rsidRPr="00655756">
              <w:rPr>
                <w:rFonts w:ascii="Times New Roman" w:eastAsiaTheme="minorEastAsia" w:hAnsi="Times New Roman" w:cs="Times New Roman"/>
                <w:b w:val="0"/>
                <w:bCs w:val="0"/>
                <w:noProof/>
                <w:kern w:val="2"/>
                <w:sz w:val="24"/>
                <w:szCs w:val="24"/>
                <w14:ligatures w14:val="standardContextual"/>
              </w:rPr>
              <w:tab/>
            </w:r>
            <w:r w:rsidR="00655756" w:rsidRPr="00655756">
              <w:rPr>
                <w:rStyle w:val="a3"/>
                <w:rFonts w:ascii="Times New Roman" w:hAnsi="Times New Roman" w:cs="Times New Roman"/>
                <w:b w:val="0"/>
                <w:bCs w:val="0"/>
                <w:noProof/>
                <w:sz w:val="24"/>
                <w:szCs w:val="24"/>
              </w:rPr>
              <w:t>Современные профессиональные базы данных и информационные справочные системы</w:t>
            </w:r>
            <w:r w:rsidR="00655756" w:rsidRPr="00655756">
              <w:rPr>
                <w:rFonts w:ascii="Times New Roman" w:hAnsi="Times New Roman" w:cs="Times New Roman"/>
                <w:b w:val="0"/>
                <w:bCs w:val="0"/>
                <w:noProof/>
                <w:webHidden/>
                <w:sz w:val="24"/>
                <w:szCs w:val="24"/>
              </w:rPr>
              <w:tab/>
            </w:r>
            <w:r w:rsidR="00655756" w:rsidRPr="00655756">
              <w:rPr>
                <w:rFonts w:ascii="Times New Roman" w:hAnsi="Times New Roman" w:cs="Times New Roman"/>
                <w:b w:val="0"/>
                <w:bCs w:val="0"/>
                <w:noProof/>
                <w:webHidden/>
                <w:sz w:val="24"/>
                <w:szCs w:val="24"/>
              </w:rPr>
              <w:fldChar w:fldCharType="begin"/>
            </w:r>
            <w:r w:rsidR="00655756" w:rsidRPr="00655756">
              <w:rPr>
                <w:rFonts w:ascii="Times New Roman" w:hAnsi="Times New Roman" w:cs="Times New Roman"/>
                <w:b w:val="0"/>
                <w:bCs w:val="0"/>
                <w:noProof/>
                <w:webHidden/>
                <w:sz w:val="24"/>
                <w:szCs w:val="24"/>
              </w:rPr>
              <w:instrText xml:space="preserve"> PAGEREF _Toc135739304 \h </w:instrText>
            </w:r>
            <w:r w:rsidR="00655756" w:rsidRPr="00655756">
              <w:rPr>
                <w:rFonts w:ascii="Times New Roman" w:hAnsi="Times New Roman" w:cs="Times New Roman"/>
                <w:b w:val="0"/>
                <w:bCs w:val="0"/>
                <w:noProof/>
                <w:webHidden/>
                <w:sz w:val="24"/>
                <w:szCs w:val="24"/>
              </w:rPr>
            </w:r>
            <w:r w:rsidR="00655756" w:rsidRPr="00655756">
              <w:rPr>
                <w:rFonts w:ascii="Times New Roman" w:hAnsi="Times New Roman" w:cs="Times New Roman"/>
                <w:b w:val="0"/>
                <w:bCs w:val="0"/>
                <w:noProof/>
                <w:webHidden/>
                <w:sz w:val="24"/>
                <w:szCs w:val="24"/>
              </w:rPr>
              <w:fldChar w:fldCharType="separate"/>
            </w:r>
            <w:r w:rsidR="005C4FF9">
              <w:rPr>
                <w:rFonts w:ascii="Times New Roman" w:hAnsi="Times New Roman" w:cs="Times New Roman"/>
                <w:b w:val="0"/>
                <w:bCs w:val="0"/>
                <w:noProof/>
                <w:webHidden/>
                <w:sz w:val="24"/>
                <w:szCs w:val="24"/>
              </w:rPr>
              <w:t>24</w:t>
            </w:r>
            <w:r w:rsidR="00655756" w:rsidRPr="00655756">
              <w:rPr>
                <w:rFonts w:ascii="Times New Roman" w:hAnsi="Times New Roman" w:cs="Times New Roman"/>
                <w:b w:val="0"/>
                <w:bCs w:val="0"/>
                <w:noProof/>
                <w:webHidden/>
                <w:sz w:val="24"/>
                <w:szCs w:val="24"/>
              </w:rPr>
              <w:fldChar w:fldCharType="end"/>
            </w:r>
          </w:hyperlink>
        </w:p>
        <w:p w14:paraId="1EF6CD64" w14:textId="6636B278" w:rsidR="00655756" w:rsidRPr="00655756" w:rsidRDefault="00127A2A">
          <w:pPr>
            <w:pStyle w:val="21"/>
            <w:rPr>
              <w:rFonts w:ascii="Times New Roman" w:eastAsiaTheme="minorEastAsia" w:hAnsi="Times New Roman" w:cs="Times New Roman"/>
              <w:b w:val="0"/>
              <w:bCs w:val="0"/>
              <w:noProof/>
              <w:kern w:val="2"/>
              <w:sz w:val="24"/>
              <w:szCs w:val="24"/>
              <w14:ligatures w14:val="standardContextual"/>
            </w:rPr>
          </w:pPr>
          <w:hyperlink w:anchor="_Toc135739305" w:history="1">
            <w:r w:rsidR="00655756" w:rsidRPr="00655756">
              <w:rPr>
                <w:rStyle w:val="a3"/>
                <w:rFonts w:ascii="Times New Roman" w:hAnsi="Times New Roman" w:cs="Times New Roman"/>
                <w:b w:val="0"/>
                <w:bCs w:val="0"/>
                <w:noProof/>
                <w:sz w:val="24"/>
                <w:szCs w:val="24"/>
              </w:rPr>
              <w:t>11.3</w:t>
            </w:r>
            <w:r w:rsidR="00655756" w:rsidRPr="00655756">
              <w:rPr>
                <w:rFonts w:ascii="Times New Roman" w:eastAsiaTheme="minorEastAsia" w:hAnsi="Times New Roman" w:cs="Times New Roman"/>
                <w:b w:val="0"/>
                <w:bCs w:val="0"/>
                <w:noProof/>
                <w:kern w:val="2"/>
                <w:sz w:val="24"/>
                <w:szCs w:val="24"/>
                <w14:ligatures w14:val="standardContextual"/>
              </w:rPr>
              <w:tab/>
            </w:r>
            <w:r w:rsidR="00655756" w:rsidRPr="00655756">
              <w:rPr>
                <w:rStyle w:val="a3"/>
                <w:rFonts w:ascii="Times New Roman" w:hAnsi="Times New Roman" w:cs="Times New Roman"/>
                <w:b w:val="0"/>
                <w:bCs w:val="0"/>
                <w:noProof/>
                <w:sz w:val="24"/>
                <w:szCs w:val="24"/>
              </w:rPr>
              <w:t>Сертифицированные программные и аппаратные средства защиты информации</w:t>
            </w:r>
            <w:r w:rsidR="00655756" w:rsidRPr="00655756">
              <w:rPr>
                <w:rFonts w:ascii="Times New Roman" w:hAnsi="Times New Roman" w:cs="Times New Roman"/>
                <w:b w:val="0"/>
                <w:bCs w:val="0"/>
                <w:noProof/>
                <w:webHidden/>
                <w:sz w:val="24"/>
                <w:szCs w:val="24"/>
              </w:rPr>
              <w:tab/>
            </w:r>
            <w:r w:rsidR="00655756" w:rsidRPr="00655756">
              <w:rPr>
                <w:rFonts w:ascii="Times New Roman" w:hAnsi="Times New Roman" w:cs="Times New Roman"/>
                <w:b w:val="0"/>
                <w:bCs w:val="0"/>
                <w:noProof/>
                <w:webHidden/>
                <w:sz w:val="24"/>
                <w:szCs w:val="24"/>
              </w:rPr>
              <w:fldChar w:fldCharType="begin"/>
            </w:r>
            <w:r w:rsidR="00655756" w:rsidRPr="00655756">
              <w:rPr>
                <w:rFonts w:ascii="Times New Roman" w:hAnsi="Times New Roman" w:cs="Times New Roman"/>
                <w:b w:val="0"/>
                <w:bCs w:val="0"/>
                <w:noProof/>
                <w:webHidden/>
                <w:sz w:val="24"/>
                <w:szCs w:val="24"/>
              </w:rPr>
              <w:instrText xml:space="preserve"> PAGEREF _Toc135739305 \h </w:instrText>
            </w:r>
            <w:r w:rsidR="00655756" w:rsidRPr="00655756">
              <w:rPr>
                <w:rFonts w:ascii="Times New Roman" w:hAnsi="Times New Roman" w:cs="Times New Roman"/>
                <w:b w:val="0"/>
                <w:bCs w:val="0"/>
                <w:noProof/>
                <w:webHidden/>
                <w:sz w:val="24"/>
                <w:szCs w:val="24"/>
              </w:rPr>
            </w:r>
            <w:r w:rsidR="00655756" w:rsidRPr="00655756">
              <w:rPr>
                <w:rFonts w:ascii="Times New Roman" w:hAnsi="Times New Roman" w:cs="Times New Roman"/>
                <w:b w:val="0"/>
                <w:bCs w:val="0"/>
                <w:noProof/>
                <w:webHidden/>
                <w:sz w:val="24"/>
                <w:szCs w:val="24"/>
              </w:rPr>
              <w:fldChar w:fldCharType="separate"/>
            </w:r>
            <w:r w:rsidR="005C4FF9">
              <w:rPr>
                <w:rFonts w:ascii="Times New Roman" w:hAnsi="Times New Roman" w:cs="Times New Roman"/>
                <w:b w:val="0"/>
                <w:bCs w:val="0"/>
                <w:noProof/>
                <w:webHidden/>
                <w:sz w:val="24"/>
                <w:szCs w:val="24"/>
              </w:rPr>
              <w:t>25</w:t>
            </w:r>
            <w:r w:rsidR="00655756" w:rsidRPr="00655756">
              <w:rPr>
                <w:rFonts w:ascii="Times New Roman" w:hAnsi="Times New Roman" w:cs="Times New Roman"/>
                <w:b w:val="0"/>
                <w:bCs w:val="0"/>
                <w:noProof/>
                <w:webHidden/>
                <w:sz w:val="24"/>
                <w:szCs w:val="24"/>
              </w:rPr>
              <w:fldChar w:fldCharType="end"/>
            </w:r>
          </w:hyperlink>
        </w:p>
        <w:p w14:paraId="7D323B28" w14:textId="7FF9FC32" w:rsidR="00655756" w:rsidRPr="00655756" w:rsidRDefault="00127A2A">
          <w:pPr>
            <w:pStyle w:val="11"/>
            <w:rPr>
              <w:rFonts w:ascii="Times New Roman" w:eastAsiaTheme="minorEastAsia" w:hAnsi="Times New Roman" w:cs="Times New Roman"/>
              <w:b w:val="0"/>
              <w:bCs w:val="0"/>
              <w:i w:val="0"/>
              <w:iCs w:val="0"/>
              <w:noProof/>
              <w:kern w:val="2"/>
              <w14:ligatures w14:val="standardContextual"/>
            </w:rPr>
          </w:pPr>
          <w:hyperlink w:anchor="_Toc135739306" w:history="1">
            <w:r w:rsidR="00655756" w:rsidRPr="00655756">
              <w:rPr>
                <w:rStyle w:val="a3"/>
                <w:rFonts w:ascii="Times New Roman" w:hAnsi="Times New Roman" w:cs="Times New Roman"/>
                <w:b w:val="0"/>
                <w:bCs w:val="0"/>
                <w:i w:val="0"/>
                <w:iCs w:val="0"/>
                <w:noProof/>
              </w:rPr>
              <w:t>12</w:t>
            </w:r>
            <w:r w:rsidR="00655756" w:rsidRPr="00655756">
              <w:rPr>
                <w:rFonts w:ascii="Times New Roman" w:eastAsiaTheme="minorEastAsia" w:hAnsi="Times New Roman" w:cs="Times New Roman"/>
                <w:b w:val="0"/>
                <w:bCs w:val="0"/>
                <w:i w:val="0"/>
                <w:iCs w:val="0"/>
                <w:noProof/>
                <w:kern w:val="2"/>
                <w14:ligatures w14:val="standardContextual"/>
              </w:rPr>
              <w:tab/>
            </w:r>
            <w:r w:rsidR="00655756" w:rsidRPr="00655756">
              <w:rPr>
                <w:rStyle w:val="a3"/>
                <w:rFonts w:ascii="Times New Roman" w:hAnsi="Times New Roman" w:cs="Times New Roman"/>
                <w:b w:val="0"/>
                <w:bCs w:val="0"/>
                <w:i w:val="0"/>
                <w:iCs w:val="0"/>
                <w:noProof/>
              </w:rPr>
              <w:t>Описание материально-технической базы, необходимой для осуществления образовательного процесса по дисциплине</w:t>
            </w:r>
            <w:r w:rsidR="00655756" w:rsidRPr="00655756">
              <w:rPr>
                <w:rFonts w:ascii="Times New Roman" w:hAnsi="Times New Roman" w:cs="Times New Roman"/>
                <w:b w:val="0"/>
                <w:bCs w:val="0"/>
                <w:i w:val="0"/>
                <w:iCs w:val="0"/>
                <w:noProof/>
                <w:webHidden/>
              </w:rPr>
              <w:tab/>
            </w:r>
            <w:r w:rsidR="00655756" w:rsidRPr="00655756">
              <w:rPr>
                <w:rFonts w:ascii="Times New Roman" w:hAnsi="Times New Roman" w:cs="Times New Roman"/>
                <w:b w:val="0"/>
                <w:bCs w:val="0"/>
                <w:i w:val="0"/>
                <w:iCs w:val="0"/>
                <w:noProof/>
                <w:webHidden/>
              </w:rPr>
              <w:fldChar w:fldCharType="begin"/>
            </w:r>
            <w:r w:rsidR="00655756" w:rsidRPr="00655756">
              <w:rPr>
                <w:rFonts w:ascii="Times New Roman" w:hAnsi="Times New Roman" w:cs="Times New Roman"/>
                <w:b w:val="0"/>
                <w:bCs w:val="0"/>
                <w:i w:val="0"/>
                <w:iCs w:val="0"/>
                <w:noProof/>
                <w:webHidden/>
              </w:rPr>
              <w:instrText xml:space="preserve"> PAGEREF _Toc135739306 \h </w:instrText>
            </w:r>
            <w:r w:rsidR="00655756" w:rsidRPr="00655756">
              <w:rPr>
                <w:rFonts w:ascii="Times New Roman" w:hAnsi="Times New Roman" w:cs="Times New Roman"/>
                <w:b w:val="0"/>
                <w:bCs w:val="0"/>
                <w:i w:val="0"/>
                <w:iCs w:val="0"/>
                <w:noProof/>
                <w:webHidden/>
              </w:rPr>
            </w:r>
            <w:r w:rsidR="00655756" w:rsidRPr="00655756">
              <w:rPr>
                <w:rFonts w:ascii="Times New Roman" w:hAnsi="Times New Roman" w:cs="Times New Roman"/>
                <w:b w:val="0"/>
                <w:bCs w:val="0"/>
                <w:i w:val="0"/>
                <w:iCs w:val="0"/>
                <w:noProof/>
                <w:webHidden/>
              </w:rPr>
              <w:fldChar w:fldCharType="separate"/>
            </w:r>
            <w:r w:rsidR="005C4FF9">
              <w:rPr>
                <w:rFonts w:ascii="Times New Roman" w:hAnsi="Times New Roman" w:cs="Times New Roman"/>
                <w:b w:val="0"/>
                <w:bCs w:val="0"/>
                <w:i w:val="0"/>
                <w:iCs w:val="0"/>
                <w:noProof/>
                <w:webHidden/>
              </w:rPr>
              <w:t>25</w:t>
            </w:r>
            <w:r w:rsidR="00655756" w:rsidRPr="00655756">
              <w:rPr>
                <w:rFonts w:ascii="Times New Roman" w:hAnsi="Times New Roman" w:cs="Times New Roman"/>
                <w:b w:val="0"/>
                <w:bCs w:val="0"/>
                <w:i w:val="0"/>
                <w:iCs w:val="0"/>
                <w:noProof/>
                <w:webHidden/>
              </w:rPr>
              <w:fldChar w:fldCharType="end"/>
            </w:r>
          </w:hyperlink>
        </w:p>
        <w:p w14:paraId="2225C704" w14:textId="0B1478D4" w:rsidR="004E76EF" w:rsidRPr="00962994" w:rsidRDefault="004E76EF" w:rsidP="0047475D">
          <w:pPr>
            <w:tabs>
              <w:tab w:val="left" w:pos="567"/>
            </w:tabs>
            <w:spacing w:line="360" w:lineRule="auto"/>
            <w:rPr>
              <w:sz w:val="28"/>
              <w:szCs w:val="28"/>
              <w:highlight w:val="yellow"/>
            </w:rPr>
          </w:pPr>
          <w:r w:rsidRPr="00655756">
            <w:rPr>
              <w:noProof/>
            </w:rPr>
            <w:fldChar w:fldCharType="end"/>
          </w:r>
        </w:p>
      </w:sdtContent>
    </w:sdt>
    <w:p w14:paraId="1E7BC32D" w14:textId="77777777" w:rsidR="00B359D4" w:rsidRPr="00962994" w:rsidRDefault="00B359D4" w:rsidP="00325DDA">
      <w:pPr>
        <w:spacing w:line="360" w:lineRule="auto"/>
        <w:rPr>
          <w:sz w:val="28"/>
          <w:szCs w:val="28"/>
          <w:highlight w:val="yellow"/>
        </w:rPr>
      </w:pPr>
      <w:r w:rsidRPr="00962994">
        <w:rPr>
          <w:sz w:val="28"/>
          <w:szCs w:val="28"/>
          <w:highlight w:val="yellow"/>
        </w:rPr>
        <w:br w:type="page"/>
      </w:r>
    </w:p>
    <w:p w14:paraId="0CFB4A8D" w14:textId="77777777" w:rsidR="002F7E14" w:rsidRPr="00276FB8" w:rsidRDefault="008E64ED" w:rsidP="00531458">
      <w:pPr>
        <w:pStyle w:val="1"/>
        <w:numPr>
          <w:ilvl w:val="0"/>
          <w:numId w:val="4"/>
        </w:numPr>
        <w:tabs>
          <w:tab w:val="left" w:pos="851"/>
        </w:tabs>
        <w:spacing w:after="120"/>
        <w:ind w:left="0" w:firstLine="567"/>
        <w:jc w:val="both"/>
        <w:rPr>
          <w:rFonts w:ascii="Times New Roman" w:hAnsi="Times New Roman"/>
          <w:sz w:val="28"/>
          <w:szCs w:val="28"/>
        </w:rPr>
      </w:pPr>
      <w:bookmarkStart w:id="1" w:name="_Toc22895230"/>
      <w:bookmarkStart w:id="2" w:name="_Toc135739287"/>
      <w:r w:rsidRPr="00276FB8">
        <w:rPr>
          <w:rFonts w:ascii="Times New Roman" w:hAnsi="Times New Roman"/>
          <w:sz w:val="28"/>
          <w:szCs w:val="28"/>
        </w:rPr>
        <w:lastRenderedPageBreak/>
        <w:t>Наименование дисциплины</w:t>
      </w:r>
      <w:bookmarkEnd w:id="1"/>
      <w:bookmarkEnd w:id="2"/>
    </w:p>
    <w:p w14:paraId="68A50506" w14:textId="69BC44E9" w:rsidR="008E64ED" w:rsidRPr="00962994" w:rsidRDefault="00276FB8" w:rsidP="00804D70">
      <w:pPr>
        <w:ind w:firstLine="567"/>
        <w:jc w:val="both"/>
        <w:rPr>
          <w:sz w:val="28"/>
          <w:highlight w:val="yellow"/>
        </w:rPr>
      </w:pPr>
      <w:r w:rsidRPr="00276FB8">
        <w:rPr>
          <w:sz w:val="28"/>
        </w:rPr>
        <w:t>Парольная защита</w:t>
      </w:r>
    </w:p>
    <w:p w14:paraId="381B0172" w14:textId="747A079A" w:rsidR="00AA31CA" w:rsidRPr="00276FB8" w:rsidRDefault="000901EC" w:rsidP="00531458">
      <w:pPr>
        <w:pStyle w:val="1"/>
        <w:numPr>
          <w:ilvl w:val="0"/>
          <w:numId w:val="4"/>
        </w:numPr>
        <w:tabs>
          <w:tab w:val="left" w:pos="851"/>
        </w:tabs>
        <w:spacing w:after="120"/>
        <w:ind w:left="0" w:firstLine="567"/>
        <w:jc w:val="both"/>
        <w:rPr>
          <w:rFonts w:ascii="Times New Roman" w:hAnsi="Times New Roman"/>
          <w:sz w:val="28"/>
          <w:szCs w:val="28"/>
        </w:rPr>
      </w:pPr>
      <w:bookmarkStart w:id="3" w:name="_Toc22895231"/>
      <w:bookmarkStart w:id="4" w:name="_Toc135739288"/>
      <w:r w:rsidRPr="00276FB8">
        <w:rPr>
          <w:rFonts w:ascii="Times New Roman" w:hAnsi="Times New Roman"/>
          <w:sz w:val="28"/>
          <w:szCs w:val="28"/>
        </w:rPr>
        <w:t>Перечень планируемых результатов освоения образовательной программы</w:t>
      </w:r>
      <w:r w:rsidR="005662F6" w:rsidRPr="00276FB8">
        <w:rPr>
          <w:rFonts w:ascii="Times New Roman" w:hAnsi="Times New Roman"/>
          <w:sz w:val="28"/>
          <w:szCs w:val="28"/>
        </w:rPr>
        <w:t xml:space="preserve"> (перечень компетенций)</w:t>
      </w:r>
      <w:r w:rsidRPr="00276FB8">
        <w:rPr>
          <w:rFonts w:ascii="Times New Roman" w:hAnsi="Times New Roman"/>
          <w:sz w:val="28"/>
          <w:szCs w:val="28"/>
        </w:rPr>
        <w:t xml:space="preserve"> с указанием индикаторов достижения</w:t>
      </w:r>
      <w:r w:rsidR="00E3515B" w:rsidRPr="00276FB8">
        <w:rPr>
          <w:rFonts w:ascii="Times New Roman" w:hAnsi="Times New Roman"/>
          <w:sz w:val="28"/>
          <w:szCs w:val="28"/>
        </w:rPr>
        <w:t xml:space="preserve"> и планируемых результатов обучения по дисциплине</w:t>
      </w:r>
      <w:bookmarkEnd w:id="3"/>
      <w:bookmarkEnd w:id="4"/>
    </w:p>
    <w:p w14:paraId="7F135730" w14:textId="0A953FB7" w:rsidR="00F039EC" w:rsidRPr="00276FB8" w:rsidRDefault="00052F5A" w:rsidP="006B0B56">
      <w:pPr>
        <w:spacing w:before="120" w:after="120"/>
        <w:ind w:firstLine="567"/>
        <w:jc w:val="right"/>
        <w:rPr>
          <w:sz w:val="28"/>
          <w:szCs w:val="28"/>
        </w:rPr>
      </w:pPr>
      <w:r w:rsidRPr="00276FB8">
        <w:rPr>
          <w:sz w:val="28"/>
          <w:szCs w:val="28"/>
        </w:rPr>
        <w:t>Таблица 1</w:t>
      </w:r>
    </w:p>
    <w:tbl>
      <w:tblPr>
        <w:tblStyle w:val="12"/>
        <w:tblW w:w="9634" w:type="dxa"/>
        <w:tblLayout w:type="fixed"/>
        <w:tblLook w:val="04A0" w:firstRow="1" w:lastRow="0" w:firstColumn="1" w:lastColumn="0" w:noHBand="0" w:noVBand="1"/>
      </w:tblPr>
      <w:tblGrid>
        <w:gridCol w:w="1129"/>
        <w:gridCol w:w="2127"/>
        <w:gridCol w:w="2976"/>
        <w:gridCol w:w="3402"/>
      </w:tblGrid>
      <w:tr w:rsidR="00A63505" w:rsidRPr="00962994" w14:paraId="4DB97185" w14:textId="77777777" w:rsidTr="001F3A60">
        <w:trPr>
          <w:tblHeader/>
        </w:trPr>
        <w:tc>
          <w:tcPr>
            <w:tcW w:w="1129" w:type="dxa"/>
            <w:vAlign w:val="center"/>
          </w:tcPr>
          <w:p w14:paraId="2404D868" w14:textId="77777777" w:rsidR="00A63505" w:rsidRPr="00CE05DD" w:rsidRDefault="00A63505" w:rsidP="001F3A60">
            <w:pPr>
              <w:widowControl w:val="0"/>
              <w:tabs>
                <w:tab w:val="left" w:pos="540"/>
              </w:tabs>
              <w:autoSpaceDE w:val="0"/>
              <w:autoSpaceDN w:val="0"/>
              <w:adjustRightInd w:val="0"/>
              <w:contextualSpacing/>
              <w:jc w:val="center"/>
              <w:rPr>
                <w:b/>
                <w:bCs/>
                <w:lang w:eastAsia="ru-RU"/>
              </w:rPr>
            </w:pPr>
            <w:bookmarkStart w:id="5" w:name="_Hlk128641849"/>
            <w:r w:rsidRPr="00CE05DD">
              <w:rPr>
                <w:b/>
                <w:bCs/>
                <w:lang w:eastAsia="ru-RU"/>
              </w:rPr>
              <w:t>Код компетенции</w:t>
            </w:r>
          </w:p>
        </w:tc>
        <w:tc>
          <w:tcPr>
            <w:tcW w:w="2127" w:type="dxa"/>
            <w:vAlign w:val="center"/>
          </w:tcPr>
          <w:p w14:paraId="68EECCF2" w14:textId="77777777" w:rsidR="00A63505" w:rsidRPr="00CE05DD" w:rsidRDefault="00A63505" w:rsidP="001F3A60">
            <w:pPr>
              <w:widowControl w:val="0"/>
              <w:tabs>
                <w:tab w:val="left" w:pos="540"/>
              </w:tabs>
              <w:autoSpaceDE w:val="0"/>
              <w:autoSpaceDN w:val="0"/>
              <w:adjustRightInd w:val="0"/>
              <w:contextualSpacing/>
              <w:jc w:val="center"/>
              <w:rPr>
                <w:b/>
                <w:bCs/>
                <w:lang w:eastAsia="ru-RU"/>
              </w:rPr>
            </w:pPr>
            <w:r w:rsidRPr="00CE05DD">
              <w:rPr>
                <w:b/>
                <w:bCs/>
                <w:lang w:eastAsia="ru-RU"/>
              </w:rPr>
              <w:t>Наименование компетенции</w:t>
            </w:r>
          </w:p>
        </w:tc>
        <w:tc>
          <w:tcPr>
            <w:tcW w:w="2976" w:type="dxa"/>
            <w:vAlign w:val="center"/>
          </w:tcPr>
          <w:p w14:paraId="2C393E7A" w14:textId="77777777" w:rsidR="00A63505" w:rsidRPr="00CE05DD" w:rsidRDefault="00A63505" w:rsidP="001F3A60">
            <w:pPr>
              <w:widowControl w:val="0"/>
              <w:tabs>
                <w:tab w:val="left" w:pos="540"/>
              </w:tabs>
              <w:autoSpaceDE w:val="0"/>
              <w:autoSpaceDN w:val="0"/>
              <w:adjustRightInd w:val="0"/>
              <w:contextualSpacing/>
              <w:jc w:val="center"/>
              <w:rPr>
                <w:b/>
                <w:bCs/>
                <w:lang w:eastAsia="ru-RU"/>
              </w:rPr>
            </w:pPr>
            <w:r w:rsidRPr="00CE05DD">
              <w:rPr>
                <w:b/>
                <w:bCs/>
                <w:lang w:eastAsia="ru-RU"/>
              </w:rPr>
              <w:t>Индикаторы достижения компетенции</w:t>
            </w:r>
          </w:p>
        </w:tc>
        <w:tc>
          <w:tcPr>
            <w:tcW w:w="3402" w:type="dxa"/>
            <w:vAlign w:val="center"/>
          </w:tcPr>
          <w:p w14:paraId="2B1E8AA4" w14:textId="53529CCF" w:rsidR="00A63505" w:rsidRPr="00CE05DD" w:rsidRDefault="00A63505" w:rsidP="001F3A60">
            <w:pPr>
              <w:widowControl w:val="0"/>
              <w:tabs>
                <w:tab w:val="left" w:pos="540"/>
              </w:tabs>
              <w:autoSpaceDE w:val="0"/>
              <w:autoSpaceDN w:val="0"/>
              <w:adjustRightInd w:val="0"/>
              <w:contextualSpacing/>
              <w:jc w:val="center"/>
              <w:rPr>
                <w:b/>
                <w:bCs/>
                <w:lang w:eastAsia="ru-RU"/>
              </w:rPr>
            </w:pPr>
            <w:r w:rsidRPr="00CE05DD">
              <w:rPr>
                <w:b/>
                <w:bCs/>
                <w:lang w:eastAsia="ru-RU"/>
              </w:rPr>
              <w:t>Результаты обучения (владения, умения и знания), соотнесенные с компетенциями</w:t>
            </w:r>
            <w:r w:rsidR="0073111E" w:rsidRPr="00CE05DD">
              <w:rPr>
                <w:b/>
                <w:bCs/>
                <w:lang w:eastAsia="ru-RU"/>
              </w:rPr>
              <w:t xml:space="preserve"> </w:t>
            </w:r>
            <w:r w:rsidRPr="00CE05DD">
              <w:rPr>
                <w:b/>
                <w:bCs/>
                <w:lang w:eastAsia="ru-RU"/>
              </w:rPr>
              <w:t>/</w:t>
            </w:r>
            <w:r w:rsidR="0073111E" w:rsidRPr="00CE05DD">
              <w:rPr>
                <w:b/>
                <w:bCs/>
                <w:lang w:eastAsia="ru-RU"/>
              </w:rPr>
              <w:t xml:space="preserve"> </w:t>
            </w:r>
            <w:r w:rsidRPr="00CE05DD">
              <w:rPr>
                <w:b/>
                <w:bCs/>
                <w:lang w:eastAsia="ru-RU"/>
              </w:rPr>
              <w:t>индикаторами достижения компетенции</w:t>
            </w:r>
          </w:p>
        </w:tc>
      </w:tr>
      <w:tr w:rsidR="001969A3" w:rsidRPr="00962994" w14:paraId="4C1E485D" w14:textId="77777777" w:rsidTr="00E05EE3">
        <w:tc>
          <w:tcPr>
            <w:tcW w:w="1129" w:type="dxa"/>
            <w:vMerge w:val="restart"/>
          </w:tcPr>
          <w:p w14:paraId="6B73CF4E" w14:textId="2D07B20A" w:rsidR="001969A3" w:rsidRPr="001969A3" w:rsidRDefault="001969A3" w:rsidP="001969A3">
            <w:pPr>
              <w:widowControl w:val="0"/>
              <w:tabs>
                <w:tab w:val="left" w:pos="540"/>
              </w:tabs>
              <w:autoSpaceDE w:val="0"/>
              <w:autoSpaceDN w:val="0"/>
              <w:adjustRightInd w:val="0"/>
              <w:contextualSpacing/>
              <w:jc w:val="center"/>
              <w:rPr>
                <w:b/>
                <w:bCs/>
              </w:rPr>
            </w:pPr>
            <w:r w:rsidRPr="001969A3">
              <w:rPr>
                <w:b/>
                <w:bCs/>
              </w:rPr>
              <w:t>ПКП-2</w:t>
            </w:r>
          </w:p>
        </w:tc>
        <w:tc>
          <w:tcPr>
            <w:tcW w:w="2127" w:type="dxa"/>
            <w:vMerge w:val="restart"/>
          </w:tcPr>
          <w:p w14:paraId="54E4D826" w14:textId="7D9369BB" w:rsidR="001969A3" w:rsidRPr="00CE05DD" w:rsidRDefault="001969A3" w:rsidP="001969A3">
            <w:pPr>
              <w:widowControl w:val="0"/>
              <w:tabs>
                <w:tab w:val="left" w:pos="540"/>
              </w:tabs>
              <w:autoSpaceDE w:val="0"/>
              <w:autoSpaceDN w:val="0"/>
              <w:adjustRightInd w:val="0"/>
              <w:contextualSpacing/>
            </w:pPr>
            <w:r w:rsidRPr="00CE05DD">
              <w:rPr>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976" w:type="dxa"/>
          </w:tcPr>
          <w:p w14:paraId="6A450A89" w14:textId="29929ED0" w:rsidR="001969A3" w:rsidRPr="00CE05DD" w:rsidRDefault="001969A3" w:rsidP="001969A3">
            <w:pPr>
              <w:widowControl w:val="0"/>
              <w:tabs>
                <w:tab w:val="left" w:pos="540"/>
              </w:tabs>
              <w:autoSpaceDE w:val="0"/>
              <w:autoSpaceDN w:val="0"/>
              <w:adjustRightInd w:val="0"/>
              <w:contextualSpacing/>
            </w:pPr>
            <w:r w:rsidRPr="00CE05DD">
              <w:rPr>
                <w:lang w:eastAsia="ru-RU"/>
              </w:rPr>
              <w:t>1. Демонстрирует знания основных стандартов управления информационной безопасностью в кредитно-финансовых и банковских системах.</w:t>
            </w:r>
          </w:p>
        </w:tc>
        <w:tc>
          <w:tcPr>
            <w:tcW w:w="3402" w:type="dxa"/>
          </w:tcPr>
          <w:p w14:paraId="011CB864" w14:textId="77777777" w:rsidR="001969A3" w:rsidRPr="00A22710" w:rsidRDefault="001969A3" w:rsidP="001969A3">
            <w:r w:rsidRPr="00A22710">
              <w:rPr>
                <w:b/>
              </w:rPr>
              <w:t xml:space="preserve">Знать </w:t>
            </w:r>
            <w:r w:rsidRPr="00A22710">
              <w:t>принципы формирования политики информационной безопасности при применении парольной защиты.</w:t>
            </w:r>
          </w:p>
          <w:p w14:paraId="75B216B6" w14:textId="45DA8B8D" w:rsidR="001969A3" w:rsidRPr="00A45EEE" w:rsidRDefault="001969A3" w:rsidP="001969A3">
            <w:pPr>
              <w:widowControl w:val="0"/>
              <w:tabs>
                <w:tab w:val="left" w:pos="540"/>
              </w:tabs>
              <w:autoSpaceDE w:val="0"/>
              <w:autoSpaceDN w:val="0"/>
              <w:adjustRightInd w:val="0"/>
              <w:contextualSpacing/>
            </w:pPr>
            <w:r w:rsidRPr="00A22710">
              <w:rPr>
                <w:b/>
              </w:rPr>
              <w:t xml:space="preserve">Уметь </w:t>
            </w:r>
            <w:r w:rsidRPr="00A22710">
              <w:t>анализировать события, связанные с защитой информации при применении парольной защиты.</w:t>
            </w:r>
          </w:p>
        </w:tc>
      </w:tr>
      <w:tr w:rsidR="001969A3" w:rsidRPr="00962994" w14:paraId="788C2148" w14:textId="77777777" w:rsidTr="00E05EE3">
        <w:tc>
          <w:tcPr>
            <w:tcW w:w="1129" w:type="dxa"/>
            <w:vMerge/>
          </w:tcPr>
          <w:p w14:paraId="53121054"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127" w:type="dxa"/>
            <w:vMerge/>
          </w:tcPr>
          <w:p w14:paraId="770944D9" w14:textId="77777777" w:rsidR="001969A3" w:rsidRPr="00962994" w:rsidRDefault="001969A3" w:rsidP="001969A3">
            <w:pPr>
              <w:widowControl w:val="0"/>
              <w:tabs>
                <w:tab w:val="left" w:pos="540"/>
              </w:tabs>
              <w:autoSpaceDE w:val="0"/>
              <w:autoSpaceDN w:val="0"/>
              <w:adjustRightInd w:val="0"/>
              <w:contextualSpacing/>
              <w:rPr>
                <w:highlight w:val="yellow"/>
              </w:rPr>
            </w:pPr>
          </w:p>
        </w:tc>
        <w:tc>
          <w:tcPr>
            <w:tcW w:w="2976" w:type="dxa"/>
          </w:tcPr>
          <w:p w14:paraId="39A32CF9" w14:textId="47264564" w:rsidR="001969A3" w:rsidRPr="00CE05DD" w:rsidRDefault="001969A3" w:rsidP="001969A3">
            <w:pPr>
              <w:widowControl w:val="0"/>
              <w:tabs>
                <w:tab w:val="left" w:pos="540"/>
              </w:tabs>
              <w:autoSpaceDE w:val="0"/>
              <w:autoSpaceDN w:val="0"/>
              <w:adjustRightInd w:val="0"/>
              <w:contextualSpacing/>
            </w:pPr>
            <w:r w:rsidRPr="00CE05DD">
              <w:rPr>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3402" w:type="dxa"/>
          </w:tcPr>
          <w:p w14:paraId="671EFD9C" w14:textId="77777777" w:rsidR="001969A3" w:rsidRPr="00A22710" w:rsidRDefault="001969A3" w:rsidP="001969A3">
            <w:r w:rsidRPr="00A22710">
              <w:rPr>
                <w:b/>
              </w:rPr>
              <w:t xml:space="preserve">Знать </w:t>
            </w:r>
            <w:r w:rsidRPr="00A22710">
              <w:t>основные меры по защите информации при применении парольной защиты.</w:t>
            </w:r>
          </w:p>
          <w:p w14:paraId="440114EA" w14:textId="2AF448FA" w:rsidR="001969A3" w:rsidRPr="00A45EEE" w:rsidRDefault="001969A3" w:rsidP="001969A3">
            <w:pPr>
              <w:widowControl w:val="0"/>
              <w:tabs>
                <w:tab w:val="left" w:pos="540"/>
              </w:tabs>
              <w:autoSpaceDE w:val="0"/>
              <w:autoSpaceDN w:val="0"/>
              <w:adjustRightInd w:val="0"/>
              <w:contextualSpacing/>
            </w:pPr>
            <w:r w:rsidRPr="00A22710">
              <w:rPr>
                <w:b/>
              </w:rPr>
              <w:t xml:space="preserve">Уметь </w:t>
            </w:r>
            <w:r w:rsidRPr="00A22710">
              <w:t>планировать политику безопасности программных компонентов автоматизированных систем при применении парольной защиты.</w:t>
            </w:r>
          </w:p>
        </w:tc>
      </w:tr>
      <w:tr w:rsidR="001969A3" w:rsidRPr="00962994" w14:paraId="6707772E" w14:textId="77777777" w:rsidTr="00E05EE3">
        <w:tc>
          <w:tcPr>
            <w:tcW w:w="1129" w:type="dxa"/>
            <w:vMerge/>
          </w:tcPr>
          <w:p w14:paraId="5DBDE1C5"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127" w:type="dxa"/>
            <w:vMerge/>
          </w:tcPr>
          <w:p w14:paraId="588B2745" w14:textId="77777777" w:rsidR="001969A3" w:rsidRPr="00962994" w:rsidRDefault="001969A3" w:rsidP="001969A3">
            <w:pPr>
              <w:widowControl w:val="0"/>
              <w:tabs>
                <w:tab w:val="left" w:pos="540"/>
              </w:tabs>
              <w:autoSpaceDE w:val="0"/>
              <w:autoSpaceDN w:val="0"/>
              <w:adjustRightInd w:val="0"/>
              <w:contextualSpacing/>
              <w:rPr>
                <w:highlight w:val="yellow"/>
              </w:rPr>
            </w:pPr>
          </w:p>
        </w:tc>
        <w:tc>
          <w:tcPr>
            <w:tcW w:w="2976" w:type="dxa"/>
          </w:tcPr>
          <w:p w14:paraId="6D6E60B3" w14:textId="682616A7" w:rsidR="001969A3" w:rsidRPr="00CE05DD" w:rsidRDefault="001969A3" w:rsidP="001969A3">
            <w:pPr>
              <w:widowControl w:val="0"/>
              <w:tabs>
                <w:tab w:val="left" w:pos="540"/>
              </w:tabs>
              <w:autoSpaceDE w:val="0"/>
              <w:autoSpaceDN w:val="0"/>
              <w:adjustRightInd w:val="0"/>
              <w:contextualSpacing/>
            </w:pPr>
            <w:r w:rsidRPr="00CE05DD">
              <w:rPr>
                <w:lang w:eastAsia="ru-RU"/>
              </w:rPr>
              <w:t>3. Демонстрирует навыки написания руководящих документов по информационной безопасности в кредитно-финансовых и банковских системах</w:t>
            </w:r>
          </w:p>
        </w:tc>
        <w:tc>
          <w:tcPr>
            <w:tcW w:w="3402" w:type="dxa"/>
          </w:tcPr>
          <w:p w14:paraId="3CFFF710" w14:textId="77777777" w:rsidR="001969A3" w:rsidRPr="00A22710" w:rsidRDefault="001969A3" w:rsidP="001969A3">
            <w:r w:rsidRPr="00A22710">
              <w:rPr>
                <w:b/>
              </w:rPr>
              <w:t xml:space="preserve">Знать </w:t>
            </w:r>
            <w:r w:rsidRPr="00A22710">
              <w:t>критерии оценки эффективности и надежности средств защиты программного обеспечения при применении парольной защиты.</w:t>
            </w:r>
          </w:p>
          <w:p w14:paraId="3E809CAD" w14:textId="42B5EA9E" w:rsidR="001969A3" w:rsidRPr="00A45EEE" w:rsidRDefault="001969A3" w:rsidP="001969A3">
            <w:pPr>
              <w:widowControl w:val="0"/>
              <w:tabs>
                <w:tab w:val="left" w:pos="540"/>
              </w:tabs>
              <w:autoSpaceDE w:val="0"/>
              <w:autoSpaceDN w:val="0"/>
              <w:adjustRightInd w:val="0"/>
              <w:contextualSpacing/>
            </w:pPr>
            <w:r w:rsidRPr="00A22710">
              <w:rPr>
                <w:b/>
              </w:rPr>
              <w:t xml:space="preserve">Уметь </w:t>
            </w:r>
            <w:r w:rsidRPr="00A22710">
              <w:t>регистрировать события, связанные с защитой информации при применении парольной защиты.</w:t>
            </w:r>
          </w:p>
        </w:tc>
      </w:tr>
      <w:tr w:rsidR="001969A3" w:rsidRPr="00962994" w14:paraId="3BB2C142" w14:textId="77777777" w:rsidTr="00E05EE3">
        <w:tc>
          <w:tcPr>
            <w:tcW w:w="1129" w:type="dxa"/>
            <w:vMerge w:val="restart"/>
          </w:tcPr>
          <w:p w14:paraId="5B5E60DD" w14:textId="2406DB97" w:rsidR="001969A3" w:rsidRPr="001969A3" w:rsidRDefault="001969A3" w:rsidP="001969A3">
            <w:pPr>
              <w:widowControl w:val="0"/>
              <w:tabs>
                <w:tab w:val="left" w:pos="540"/>
              </w:tabs>
              <w:autoSpaceDE w:val="0"/>
              <w:autoSpaceDN w:val="0"/>
              <w:adjustRightInd w:val="0"/>
              <w:contextualSpacing/>
              <w:jc w:val="center"/>
              <w:rPr>
                <w:b/>
                <w:bCs/>
              </w:rPr>
            </w:pPr>
            <w:r w:rsidRPr="001969A3">
              <w:rPr>
                <w:b/>
                <w:bCs/>
              </w:rPr>
              <w:t>ПКП-3</w:t>
            </w:r>
          </w:p>
        </w:tc>
        <w:tc>
          <w:tcPr>
            <w:tcW w:w="2127" w:type="dxa"/>
            <w:vMerge w:val="restart"/>
            <w:vAlign w:val="center"/>
          </w:tcPr>
          <w:p w14:paraId="4EB6EEAD" w14:textId="4BDA9169" w:rsidR="001969A3" w:rsidRPr="00CE05DD" w:rsidRDefault="001969A3" w:rsidP="001969A3">
            <w:pPr>
              <w:widowControl w:val="0"/>
              <w:tabs>
                <w:tab w:val="left" w:pos="540"/>
              </w:tabs>
              <w:autoSpaceDE w:val="0"/>
              <w:autoSpaceDN w:val="0"/>
              <w:adjustRightInd w:val="0"/>
              <w:contextualSpacing/>
            </w:pPr>
            <w:r w:rsidRPr="00CE05DD">
              <w:rPr>
                <w:iCs/>
                <w:color w:val="000000"/>
              </w:rPr>
              <w:t xml:space="preserve">Способность участвовать в проектировании, эксплуатации и совершенствовании системы управления информационной безопасностью </w:t>
            </w:r>
            <w:r w:rsidRPr="00CE05DD">
              <w:rPr>
                <w:iCs/>
                <w:color w:val="000000"/>
              </w:rPr>
              <w:lastRenderedPageBreak/>
              <w:t>автоматизированных финансово-банковских системах</w:t>
            </w:r>
          </w:p>
        </w:tc>
        <w:tc>
          <w:tcPr>
            <w:tcW w:w="2976" w:type="dxa"/>
          </w:tcPr>
          <w:p w14:paraId="5AEF4E5E" w14:textId="48DC196E" w:rsidR="001969A3" w:rsidRPr="00CE05DD" w:rsidRDefault="001969A3" w:rsidP="001969A3">
            <w:pPr>
              <w:widowControl w:val="0"/>
              <w:tabs>
                <w:tab w:val="left" w:pos="540"/>
              </w:tabs>
              <w:autoSpaceDE w:val="0"/>
              <w:autoSpaceDN w:val="0"/>
              <w:adjustRightInd w:val="0"/>
              <w:contextualSpacing/>
            </w:pPr>
            <w:r w:rsidRPr="00CE05DD">
              <w:rPr>
                <w:lang w:eastAsia="ru-RU"/>
              </w:rPr>
              <w:lastRenderedPageBreak/>
              <w:t xml:space="preserve">1. Собирает исходные данные для технико-экономического обоснования проектных решений по проектированию </w:t>
            </w:r>
            <w:r w:rsidRPr="00CE05DD">
              <w:rPr>
                <w:iCs/>
                <w:color w:val="000000"/>
                <w:lang w:eastAsia="ru-RU"/>
              </w:rPr>
              <w:t xml:space="preserve">управления информационной безопасностью </w:t>
            </w:r>
            <w:r w:rsidRPr="00CE05DD">
              <w:rPr>
                <w:iCs/>
                <w:color w:val="000000"/>
                <w:lang w:eastAsia="ru-RU"/>
              </w:rPr>
              <w:lastRenderedPageBreak/>
              <w:t>автоматизированных финансово-банковских систем.</w:t>
            </w:r>
          </w:p>
        </w:tc>
        <w:tc>
          <w:tcPr>
            <w:tcW w:w="3402" w:type="dxa"/>
          </w:tcPr>
          <w:p w14:paraId="27802065" w14:textId="77777777" w:rsidR="001969A3" w:rsidRPr="00A22710" w:rsidRDefault="001969A3" w:rsidP="001969A3">
            <w:r w:rsidRPr="00A22710">
              <w:rPr>
                <w:b/>
              </w:rPr>
              <w:lastRenderedPageBreak/>
              <w:t xml:space="preserve">Знать </w:t>
            </w:r>
            <w:r w:rsidRPr="00A22710">
              <w:t>национальные, межгосударственные и международные стандарты в области защиты информации.</w:t>
            </w:r>
          </w:p>
          <w:p w14:paraId="299E5F17" w14:textId="79678D77" w:rsidR="001969A3" w:rsidRPr="00A45EEE" w:rsidRDefault="001969A3" w:rsidP="001969A3">
            <w:pPr>
              <w:widowControl w:val="0"/>
              <w:tabs>
                <w:tab w:val="left" w:pos="540"/>
              </w:tabs>
              <w:autoSpaceDE w:val="0"/>
              <w:autoSpaceDN w:val="0"/>
              <w:adjustRightInd w:val="0"/>
              <w:contextualSpacing/>
            </w:pPr>
            <w:r w:rsidRPr="00A22710">
              <w:rPr>
                <w:b/>
              </w:rPr>
              <w:t xml:space="preserve">Уметь </w:t>
            </w:r>
            <w:r w:rsidRPr="00A22710">
              <w:t xml:space="preserve">определять меры (правила, процедуры, практические приемы, руководящие принципы, методы, средства) для защиты </w:t>
            </w:r>
            <w:r w:rsidRPr="00A22710">
              <w:lastRenderedPageBreak/>
              <w:t>информации при применении парольной защиты.</w:t>
            </w:r>
          </w:p>
        </w:tc>
      </w:tr>
      <w:tr w:rsidR="001969A3" w:rsidRPr="00962994" w14:paraId="0FEED9A9" w14:textId="77777777" w:rsidTr="00E05EE3">
        <w:tc>
          <w:tcPr>
            <w:tcW w:w="1129" w:type="dxa"/>
            <w:vMerge/>
          </w:tcPr>
          <w:p w14:paraId="30457E66" w14:textId="38C621AE"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127" w:type="dxa"/>
            <w:vMerge/>
            <w:vAlign w:val="center"/>
          </w:tcPr>
          <w:p w14:paraId="750EE691"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976" w:type="dxa"/>
          </w:tcPr>
          <w:p w14:paraId="57B04EDF" w14:textId="0CD9467C" w:rsidR="001969A3" w:rsidRPr="00CE05DD" w:rsidRDefault="001969A3" w:rsidP="001969A3">
            <w:pPr>
              <w:widowControl w:val="0"/>
              <w:tabs>
                <w:tab w:val="left" w:pos="540"/>
              </w:tabs>
              <w:autoSpaceDE w:val="0"/>
              <w:autoSpaceDN w:val="0"/>
              <w:adjustRightInd w:val="0"/>
              <w:contextualSpacing/>
            </w:pPr>
            <w:r w:rsidRPr="00CE05DD">
              <w:rPr>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CE05DD">
              <w:rPr>
                <w:iCs/>
                <w:color w:val="000000"/>
                <w:lang w:eastAsia="ru-RU"/>
              </w:rPr>
              <w:t>управления информационной безопасностью автоматизированных финансово-банковских систем.</w:t>
            </w:r>
          </w:p>
        </w:tc>
        <w:tc>
          <w:tcPr>
            <w:tcW w:w="3402" w:type="dxa"/>
          </w:tcPr>
          <w:p w14:paraId="02EDB7B6" w14:textId="77777777" w:rsidR="001969A3" w:rsidRPr="00A22710" w:rsidRDefault="001969A3" w:rsidP="001969A3">
            <w:r w:rsidRPr="00A22710">
              <w:rPr>
                <w:b/>
              </w:rPr>
              <w:t xml:space="preserve">Знать </w:t>
            </w:r>
            <w:r w:rsidRPr="00A22710">
              <w:t>угрозы безопасности, информационные воздействия, критерии оценки защищенности и методы защиты информации при применении парольной защиты.</w:t>
            </w:r>
          </w:p>
          <w:p w14:paraId="21CEA724" w14:textId="74AD715E" w:rsidR="001969A3" w:rsidRPr="00A45EEE" w:rsidRDefault="001969A3" w:rsidP="001969A3">
            <w:pPr>
              <w:widowControl w:val="0"/>
              <w:tabs>
                <w:tab w:val="left" w:pos="540"/>
              </w:tabs>
              <w:autoSpaceDE w:val="0"/>
              <w:autoSpaceDN w:val="0"/>
              <w:adjustRightInd w:val="0"/>
              <w:contextualSpacing/>
            </w:pPr>
            <w:r w:rsidRPr="00A22710">
              <w:rPr>
                <w:b/>
              </w:rPr>
              <w:t xml:space="preserve">Уметь </w:t>
            </w:r>
            <w:r w:rsidRPr="00A22710">
              <w:t>разрабатывать технические задания на создание подсистем информационной безопасности при применении парольной защиты.</w:t>
            </w:r>
          </w:p>
        </w:tc>
      </w:tr>
      <w:tr w:rsidR="001969A3" w:rsidRPr="00962994" w14:paraId="31FA26A1" w14:textId="77777777" w:rsidTr="00E05EE3">
        <w:tc>
          <w:tcPr>
            <w:tcW w:w="1129" w:type="dxa"/>
            <w:vMerge/>
          </w:tcPr>
          <w:p w14:paraId="59356119"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127" w:type="dxa"/>
            <w:vMerge/>
            <w:vAlign w:val="center"/>
          </w:tcPr>
          <w:p w14:paraId="6FDACF1A"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976" w:type="dxa"/>
          </w:tcPr>
          <w:p w14:paraId="3847FC2D" w14:textId="0585888C" w:rsidR="001969A3" w:rsidRPr="00CE05DD" w:rsidRDefault="001969A3" w:rsidP="001969A3">
            <w:pPr>
              <w:widowControl w:val="0"/>
              <w:tabs>
                <w:tab w:val="left" w:pos="540"/>
              </w:tabs>
              <w:autoSpaceDE w:val="0"/>
              <w:autoSpaceDN w:val="0"/>
              <w:adjustRightInd w:val="0"/>
              <w:contextualSpacing/>
            </w:pPr>
            <w:r w:rsidRPr="00CE05DD">
              <w:rPr>
                <w:iCs/>
                <w:color w:val="000000"/>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3402" w:type="dxa"/>
          </w:tcPr>
          <w:p w14:paraId="70AD9DEB" w14:textId="77777777" w:rsidR="001969A3" w:rsidRPr="00A22710" w:rsidRDefault="001969A3" w:rsidP="001969A3">
            <w:r w:rsidRPr="00A22710">
              <w:rPr>
                <w:b/>
              </w:rPr>
              <w:t xml:space="preserve">Знать </w:t>
            </w:r>
            <w:r w:rsidRPr="00A22710">
              <w:t>основные методы управления проектами в области информационной безопасности.</w:t>
            </w:r>
          </w:p>
          <w:p w14:paraId="3CA21B32" w14:textId="4F904225" w:rsidR="001969A3" w:rsidRPr="00A45EEE" w:rsidRDefault="001969A3" w:rsidP="001969A3">
            <w:pPr>
              <w:widowControl w:val="0"/>
              <w:tabs>
                <w:tab w:val="left" w:pos="540"/>
              </w:tabs>
              <w:autoSpaceDE w:val="0"/>
              <w:autoSpaceDN w:val="0"/>
              <w:adjustRightInd w:val="0"/>
              <w:contextualSpacing/>
            </w:pPr>
            <w:r w:rsidRPr="00A22710">
              <w:rPr>
                <w:b/>
              </w:rPr>
              <w:t xml:space="preserve">Уметь </w:t>
            </w:r>
            <w:r w:rsidRPr="00A22710">
              <w:t>оценивать информационные риски в автоматизированных системах и определять информационную инфраструктуру и информационные ресурсы, подлежащие защите при применении парольной защиты.</w:t>
            </w:r>
          </w:p>
        </w:tc>
      </w:tr>
      <w:tr w:rsidR="001969A3" w:rsidRPr="00962994" w14:paraId="7A9995E5" w14:textId="77777777" w:rsidTr="00E05EE3">
        <w:tc>
          <w:tcPr>
            <w:tcW w:w="1129" w:type="dxa"/>
            <w:vMerge/>
          </w:tcPr>
          <w:p w14:paraId="0034D144"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127" w:type="dxa"/>
            <w:vMerge/>
            <w:vAlign w:val="center"/>
          </w:tcPr>
          <w:p w14:paraId="054CD3CE"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976" w:type="dxa"/>
          </w:tcPr>
          <w:p w14:paraId="6F663EDB" w14:textId="04BB907E" w:rsidR="001969A3" w:rsidRPr="00CE05DD" w:rsidRDefault="001969A3" w:rsidP="001969A3">
            <w:pPr>
              <w:widowControl w:val="0"/>
              <w:tabs>
                <w:tab w:val="left" w:pos="540"/>
              </w:tabs>
              <w:autoSpaceDE w:val="0"/>
              <w:autoSpaceDN w:val="0"/>
              <w:adjustRightInd w:val="0"/>
              <w:contextualSpacing/>
            </w:pPr>
            <w:r w:rsidRPr="00CE05DD">
              <w:rPr>
                <w:iCs/>
                <w:color w:val="000000"/>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tc>
        <w:tc>
          <w:tcPr>
            <w:tcW w:w="3402" w:type="dxa"/>
          </w:tcPr>
          <w:p w14:paraId="663776FE" w14:textId="77777777" w:rsidR="001969A3" w:rsidRPr="00A22710" w:rsidRDefault="001969A3" w:rsidP="001969A3">
            <w:r w:rsidRPr="00A22710">
              <w:rPr>
                <w:b/>
              </w:rPr>
              <w:t xml:space="preserve">Знать </w:t>
            </w:r>
            <w:r w:rsidRPr="00A22710">
              <w:t>методы, способы, средства, последовательность и содержание этапов разработки автоматизированных систем и систем защиты информации при применении парольной защиты.</w:t>
            </w:r>
          </w:p>
          <w:p w14:paraId="40864889" w14:textId="78DCEAE0" w:rsidR="001969A3" w:rsidRPr="00A45EEE" w:rsidRDefault="001969A3" w:rsidP="001969A3">
            <w:pPr>
              <w:widowControl w:val="0"/>
              <w:tabs>
                <w:tab w:val="left" w:pos="540"/>
              </w:tabs>
              <w:autoSpaceDE w:val="0"/>
              <w:autoSpaceDN w:val="0"/>
              <w:adjustRightInd w:val="0"/>
              <w:contextualSpacing/>
            </w:pPr>
            <w:r w:rsidRPr="00A22710">
              <w:rPr>
                <w:b/>
              </w:rPr>
              <w:t xml:space="preserve">Уметь </w:t>
            </w:r>
            <w:r w:rsidRPr="00A22710">
              <w:t>разрабатывать модели автоматизированных систем и систем защиты информации при применении парольной защиты.</w:t>
            </w:r>
          </w:p>
        </w:tc>
      </w:tr>
      <w:tr w:rsidR="001969A3" w:rsidRPr="00962994" w14:paraId="72E58B50" w14:textId="77777777" w:rsidTr="00E05EE3">
        <w:tc>
          <w:tcPr>
            <w:tcW w:w="1129" w:type="dxa"/>
            <w:vMerge/>
          </w:tcPr>
          <w:p w14:paraId="5C0B4B5E"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127" w:type="dxa"/>
            <w:vMerge/>
            <w:vAlign w:val="center"/>
          </w:tcPr>
          <w:p w14:paraId="385733B5"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976" w:type="dxa"/>
          </w:tcPr>
          <w:p w14:paraId="6A2A3CFA" w14:textId="77777777" w:rsidR="001969A3" w:rsidRPr="00695145" w:rsidRDefault="001969A3" w:rsidP="001969A3">
            <w:pPr>
              <w:widowControl w:val="0"/>
              <w:tabs>
                <w:tab w:val="left" w:pos="540"/>
              </w:tabs>
              <w:autoSpaceDE w:val="0"/>
              <w:autoSpaceDN w:val="0"/>
              <w:adjustRightInd w:val="0"/>
              <w:contextualSpacing/>
              <w:rPr>
                <w:lang w:eastAsia="ru-RU"/>
              </w:rPr>
            </w:pPr>
            <w:r w:rsidRPr="00695145">
              <w:rPr>
                <w:lang w:eastAsia="ru-RU"/>
              </w:rPr>
              <w:t>5. Демонстрирует знание научно-обоснованных методов принятия экономических решений.</w:t>
            </w:r>
          </w:p>
          <w:p w14:paraId="04678970" w14:textId="372940DD" w:rsidR="004A3100" w:rsidRPr="00695145" w:rsidRDefault="004A3100" w:rsidP="001969A3">
            <w:pPr>
              <w:widowControl w:val="0"/>
              <w:tabs>
                <w:tab w:val="left" w:pos="540"/>
              </w:tabs>
              <w:autoSpaceDE w:val="0"/>
              <w:autoSpaceDN w:val="0"/>
              <w:adjustRightInd w:val="0"/>
              <w:contextualSpacing/>
            </w:pPr>
          </w:p>
        </w:tc>
        <w:tc>
          <w:tcPr>
            <w:tcW w:w="3402" w:type="dxa"/>
          </w:tcPr>
          <w:p w14:paraId="792E020F" w14:textId="77777777" w:rsidR="001969A3" w:rsidRPr="00695145" w:rsidRDefault="001969A3" w:rsidP="001969A3">
            <w:r w:rsidRPr="00695145">
              <w:rPr>
                <w:b/>
              </w:rPr>
              <w:lastRenderedPageBreak/>
              <w:t xml:space="preserve">Знать </w:t>
            </w:r>
            <w:r w:rsidRPr="00695145">
              <w:t xml:space="preserve">руководящие и методические документы уполномоченных федеральных органов </w:t>
            </w:r>
            <w:r w:rsidRPr="00695145">
              <w:lastRenderedPageBreak/>
              <w:t>исполнительной власти по защите информации при применении парольной защиты.</w:t>
            </w:r>
          </w:p>
          <w:p w14:paraId="131049A2" w14:textId="7511E9FD" w:rsidR="001969A3" w:rsidRPr="004A3100" w:rsidRDefault="001969A3" w:rsidP="001969A3">
            <w:pPr>
              <w:widowControl w:val="0"/>
              <w:tabs>
                <w:tab w:val="left" w:pos="540"/>
              </w:tabs>
              <w:autoSpaceDE w:val="0"/>
              <w:autoSpaceDN w:val="0"/>
              <w:adjustRightInd w:val="0"/>
              <w:contextualSpacing/>
              <w:rPr>
                <w:highlight w:val="yellow"/>
              </w:rPr>
            </w:pPr>
            <w:r w:rsidRPr="004A3100">
              <w:rPr>
                <w:b/>
              </w:rPr>
              <w:t xml:space="preserve">Уметь </w:t>
            </w:r>
            <w:r w:rsidRPr="004A3100">
              <w:t>проектировать подсистемы безопасности информации с учетом действующих нормативных и методических документов</w:t>
            </w:r>
            <w:r w:rsidRPr="00695145">
              <w:t>.</w:t>
            </w:r>
          </w:p>
        </w:tc>
      </w:tr>
      <w:tr w:rsidR="001969A3" w:rsidRPr="00962994" w14:paraId="4AFE1BA3" w14:textId="77777777" w:rsidTr="001969A3">
        <w:tc>
          <w:tcPr>
            <w:tcW w:w="1129" w:type="dxa"/>
            <w:vMerge w:val="restart"/>
          </w:tcPr>
          <w:p w14:paraId="2FF19A6F" w14:textId="4155C127" w:rsidR="001969A3" w:rsidRPr="001969A3" w:rsidRDefault="001969A3" w:rsidP="001969A3">
            <w:pPr>
              <w:widowControl w:val="0"/>
              <w:tabs>
                <w:tab w:val="left" w:pos="540"/>
              </w:tabs>
              <w:autoSpaceDE w:val="0"/>
              <w:autoSpaceDN w:val="0"/>
              <w:adjustRightInd w:val="0"/>
              <w:contextualSpacing/>
              <w:jc w:val="center"/>
              <w:rPr>
                <w:b/>
                <w:bCs/>
              </w:rPr>
            </w:pPr>
            <w:r w:rsidRPr="001969A3">
              <w:rPr>
                <w:b/>
                <w:bCs/>
              </w:rPr>
              <w:lastRenderedPageBreak/>
              <w:t>ПКП-4</w:t>
            </w:r>
          </w:p>
        </w:tc>
        <w:tc>
          <w:tcPr>
            <w:tcW w:w="2127" w:type="dxa"/>
            <w:vMerge w:val="restart"/>
          </w:tcPr>
          <w:p w14:paraId="62BE4E18" w14:textId="10DCADB0" w:rsidR="001969A3" w:rsidRPr="00CE05DD" w:rsidRDefault="001969A3" w:rsidP="001969A3">
            <w:pPr>
              <w:widowControl w:val="0"/>
              <w:tabs>
                <w:tab w:val="left" w:pos="540"/>
              </w:tabs>
              <w:autoSpaceDE w:val="0"/>
              <w:autoSpaceDN w:val="0"/>
              <w:adjustRightInd w:val="0"/>
              <w:contextualSpacing/>
            </w:pPr>
            <w:r w:rsidRPr="00CE05DD">
              <w:rPr>
                <w:iCs/>
                <w:color w:val="000000"/>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2976" w:type="dxa"/>
          </w:tcPr>
          <w:p w14:paraId="39C6CA48" w14:textId="1BA0623F" w:rsidR="001969A3" w:rsidRPr="005C4FF9" w:rsidRDefault="001969A3" w:rsidP="001969A3">
            <w:pPr>
              <w:widowControl w:val="0"/>
              <w:tabs>
                <w:tab w:val="left" w:pos="540"/>
              </w:tabs>
              <w:autoSpaceDE w:val="0"/>
              <w:autoSpaceDN w:val="0"/>
              <w:adjustRightInd w:val="0"/>
              <w:contextualSpacing/>
            </w:pPr>
            <w:r w:rsidRPr="005C4FF9">
              <w:rPr>
                <w:lang w:eastAsia="ru-RU"/>
              </w:rPr>
              <w:t xml:space="preserve">1. Планирует организационные мероприятия по обеспечению контроля безопасности информации в автоматизированных </w:t>
            </w:r>
            <w:r w:rsidRPr="005C4FF9">
              <w:rPr>
                <w:iCs/>
                <w:color w:val="000000"/>
                <w:lang w:eastAsia="ru-RU"/>
              </w:rPr>
              <w:t xml:space="preserve">финансово-банковских </w:t>
            </w:r>
            <w:r w:rsidRPr="005C4FF9">
              <w:rPr>
                <w:lang w:eastAsia="ru-RU"/>
              </w:rPr>
              <w:t>системах.</w:t>
            </w:r>
          </w:p>
        </w:tc>
        <w:tc>
          <w:tcPr>
            <w:tcW w:w="3402" w:type="dxa"/>
          </w:tcPr>
          <w:p w14:paraId="056428AB" w14:textId="2CBF04D6" w:rsidR="001969A3" w:rsidRPr="005C4FF9" w:rsidRDefault="001969A3" w:rsidP="001969A3">
            <w:r w:rsidRPr="005C4FF9">
              <w:rPr>
                <w:b/>
              </w:rPr>
              <w:t xml:space="preserve">Знать </w:t>
            </w:r>
            <w:r w:rsidR="00695145" w:rsidRPr="005C4FF9">
              <w:t>организационные меры по защите информации</w:t>
            </w:r>
            <w:r w:rsidRPr="005C4FF9">
              <w:t>.</w:t>
            </w:r>
          </w:p>
          <w:p w14:paraId="1A4B04A6" w14:textId="6E78CD22" w:rsidR="001969A3" w:rsidRPr="005C4FF9" w:rsidRDefault="001969A3" w:rsidP="001969A3">
            <w:pPr>
              <w:widowControl w:val="0"/>
              <w:tabs>
                <w:tab w:val="left" w:pos="540"/>
              </w:tabs>
              <w:autoSpaceDE w:val="0"/>
              <w:autoSpaceDN w:val="0"/>
              <w:adjustRightInd w:val="0"/>
              <w:contextualSpacing/>
            </w:pPr>
            <w:r w:rsidRPr="005C4FF9">
              <w:rPr>
                <w:b/>
              </w:rPr>
              <w:t xml:space="preserve">Уметь </w:t>
            </w:r>
            <w:r w:rsidRPr="005C4FF9">
              <w:t>классифицировать и оценивать угрозы информационной безопасности.</w:t>
            </w:r>
          </w:p>
        </w:tc>
      </w:tr>
      <w:tr w:rsidR="001969A3" w:rsidRPr="00962994" w14:paraId="4E0F3B6F" w14:textId="77777777" w:rsidTr="00E05EE3">
        <w:tc>
          <w:tcPr>
            <w:tcW w:w="1129" w:type="dxa"/>
            <w:vMerge/>
          </w:tcPr>
          <w:p w14:paraId="4727D12B"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127" w:type="dxa"/>
            <w:vMerge/>
            <w:vAlign w:val="center"/>
          </w:tcPr>
          <w:p w14:paraId="5D904C3D"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976" w:type="dxa"/>
          </w:tcPr>
          <w:p w14:paraId="03C9B667" w14:textId="473AE129" w:rsidR="001969A3" w:rsidRPr="00CE05DD" w:rsidRDefault="001969A3" w:rsidP="001969A3">
            <w:pPr>
              <w:widowControl w:val="0"/>
              <w:tabs>
                <w:tab w:val="left" w:pos="540"/>
              </w:tabs>
              <w:autoSpaceDE w:val="0"/>
              <w:autoSpaceDN w:val="0"/>
              <w:adjustRightInd w:val="0"/>
              <w:contextualSpacing/>
            </w:pPr>
            <w:r w:rsidRPr="00CE05DD">
              <w:rPr>
                <w:lang w:eastAsia="ru-RU"/>
              </w:rPr>
              <w:t xml:space="preserve">2. Реализует программы организационных мероприятий по </w:t>
            </w:r>
            <w:r w:rsidRPr="00CE05DD">
              <w:rPr>
                <w:iCs/>
                <w:color w:val="000000"/>
                <w:lang w:eastAsia="ru-RU"/>
              </w:rPr>
              <w:t>контролю обеспечения информационной безопасности</w:t>
            </w:r>
            <w:r w:rsidRPr="00CE05DD">
              <w:rPr>
                <w:lang w:eastAsia="ru-RU"/>
              </w:rPr>
              <w:t xml:space="preserve"> в автоматизированных </w:t>
            </w:r>
            <w:r w:rsidRPr="00CE05DD">
              <w:rPr>
                <w:iCs/>
                <w:color w:val="000000"/>
                <w:lang w:eastAsia="ru-RU"/>
              </w:rPr>
              <w:t xml:space="preserve">финансово-банковских </w:t>
            </w:r>
            <w:r w:rsidRPr="00CE05DD">
              <w:rPr>
                <w:lang w:eastAsia="ru-RU"/>
              </w:rPr>
              <w:t>системах.</w:t>
            </w:r>
          </w:p>
        </w:tc>
        <w:tc>
          <w:tcPr>
            <w:tcW w:w="3402" w:type="dxa"/>
          </w:tcPr>
          <w:p w14:paraId="7DEA182D" w14:textId="77777777" w:rsidR="001969A3" w:rsidRPr="00A22710" w:rsidRDefault="001969A3" w:rsidP="001969A3">
            <w:r w:rsidRPr="00A22710">
              <w:rPr>
                <w:b/>
              </w:rPr>
              <w:t xml:space="preserve">Знать </w:t>
            </w:r>
            <w:r w:rsidRPr="00A22710">
              <w:t>основные угрозы безопасности информации и модели нарушителя при применении парольной защиты.</w:t>
            </w:r>
          </w:p>
          <w:p w14:paraId="6C6732A8" w14:textId="18AE7654" w:rsidR="001969A3" w:rsidRPr="00A45EEE" w:rsidRDefault="001969A3" w:rsidP="001969A3">
            <w:pPr>
              <w:widowControl w:val="0"/>
              <w:tabs>
                <w:tab w:val="left" w:pos="540"/>
              </w:tabs>
              <w:autoSpaceDE w:val="0"/>
              <w:autoSpaceDN w:val="0"/>
              <w:adjustRightInd w:val="0"/>
              <w:contextualSpacing/>
            </w:pPr>
            <w:r w:rsidRPr="00A22710">
              <w:rPr>
                <w:b/>
              </w:rPr>
              <w:t xml:space="preserve">Уметь </w:t>
            </w:r>
            <w:r w:rsidRPr="00A22710">
              <w:t>документировать процедуры и результаты контроля функционирования системы защиты информации при применении парольной защиты.</w:t>
            </w:r>
          </w:p>
        </w:tc>
      </w:tr>
      <w:tr w:rsidR="001969A3" w:rsidRPr="00962994" w14:paraId="5BA8517C" w14:textId="77777777" w:rsidTr="00E05EE3">
        <w:tc>
          <w:tcPr>
            <w:tcW w:w="1129" w:type="dxa"/>
            <w:vMerge/>
          </w:tcPr>
          <w:p w14:paraId="67005F56"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127" w:type="dxa"/>
            <w:vMerge/>
            <w:vAlign w:val="center"/>
          </w:tcPr>
          <w:p w14:paraId="145662A0" w14:textId="77777777" w:rsidR="001969A3" w:rsidRPr="00962994" w:rsidRDefault="001969A3" w:rsidP="001969A3">
            <w:pPr>
              <w:widowControl w:val="0"/>
              <w:tabs>
                <w:tab w:val="left" w:pos="540"/>
              </w:tabs>
              <w:autoSpaceDE w:val="0"/>
              <w:autoSpaceDN w:val="0"/>
              <w:adjustRightInd w:val="0"/>
              <w:contextualSpacing/>
              <w:jc w:val="center"/>
              <w:rPr>
                <w:highlight w:val="yellow"/>
              </w:rPr>
            </w:pPr>
          </w:p>
        </w:tc>
        <w:tc>
          <w:tcPr>
            <w:tcW w:w="2976" w:type="dxa"/>
          </w:tcPr>
          <w:p w14:paraId="51125BAE" w14:textId="6AF9EB8F" w:rsidR="001969A3" w:rsidRPr="00962994" w:rsidRDefault="001969A3" w:rsidP="001969A3">
            <w:pPr>
              <w:widowControl w:val="0"/>
              <w:tabs>
                <w:tab w:val="left" w:pos="540"/>
              </w:tabs>
              <w:autoSpaceDE w:val="0"/>
              <w:autoSpaceDN w:val="0"/>
              <w:adjustRightInd w:val="0"/>
              <w:contextualSpacing/>
              <w:rPr>
                <w:highlight w:val="yellow"/>
              </w:rPr>
            </w:pPr>
            <w:r w:rsidRPr="00CE05DD">
              <w:rPr>
                <w:lang w:eastAsia="ru-RU"/>
              </w:rPr>
              <w:t xml:space="preserve">3. Контролирует </w:t>
            </w:r>
            <w:r w:rsidRPr="00CE05DD">
              <w:rPr>
                <w:iCs/>
                <w:color w:val="000000"/>
                <w:lang w:eastAsia="ru-RU"/>
              </w:rPr>
              <w:t>события безопасности и действия пользователей</w:t>
            </w:r>
            <w:r w:rsidRPr="00CE05DD">
              <w:rPr>
                <w:lang w:eastAsia="ru-RU"/>
              </w:rPr>
              <w:t xml:space="preserve"> в автоматизированных </w:t>
            </w:r>
            <w:r w:rsidRPr="00CE05DD">
              <w:rPr>
                <w:iCs/>
                <w:color w:val="000000"/>
                <w:lang w:eastAsia="ru-RU"/>
              </w:rPr>
              <w:t>финансово-банковских</w:t>
            </w:r>
            <w:r w:rsidRPr="00CE05DD">
              <w:rPr>
                <w:lang w:eastAsia="ru-RU"/>
              </w:rPr>
              <w:t xml:space="preserve"> системах.</w:t>
            </w:r>
          </w:p>
        </w:tc>
        <w:tc>
          <w:tcPr>
            <w:tcW w:w="3402" w:type="dxa"/>
          </w:tcPr>
          <w:p w14:paraId="6DB57CE8" w14:textId="77777777" w:rsidR="001969A3" w:rsidRPr="00A22710" w:rsidRDefault="001969A3" w:rsidP="001969A3">
            <w:r w:rsidRPr="00A22710">
              <w:rPr>
                <w:b/>
              </w:rPr>
              <w:t xml:space="preserve">Знать </w:t>
            </w:r>
            <w:r w:rsidRPr="00A22710">
              <w:t>содержание и порядок деятельности персонала по эксплуатации защищенных автоматизированных систем и подсистем безопасности при применении парольной защиты.</w:t>
            </w:r>
          </w:p>
          <w:p w14:paraId="48540DF5" w14:textId="6685C3E5" w:rsidR="001969A3" w:rsidRPr="00A45EEE" w:rsidRDefault="001969A3" w:rsidP="001969A3">
            <w:pPr>
              <w:widowControl w:val="0"/>
              <w:tabs>
                <w:tab w:val="left" w:pos="540"/>
              </w:tabs>
              <w:autoSpaceDE w:val="0"/>
              <w:autoSpaceDN w:val="0"/>
              <w:adjustRightInd w:val="0"/>
              <w:contextualSpacing/>
            </w:pPr>
            <w:r w:rsidRPr="00A22710">
              <w:rPr>
                <w:b/>
              </w:rPr>
              <w:t xml:space="preserve">Уметь </w:t>
            </w:r>
            <w:r w:rsidRPr="00A22710">
              <w:t>контролировать эффективность принятых мер по реализации политик безопасности информации автоматизированных систем при применении парольной защиты.</w:t>
            </w:r>
          </w:p>
        </w:tc>
      </w:tr>
    </w:tbl>
    <w:p w14:paraId="551C2CE0" w14:textId="77777777" w:rsidR="00B26479" w:rsidRPr="00BE24F3" w:rsidRDefault="00B26479" w:rsidP="00531458">
      <w:pPr>
        <w:pStyle w:val="1"/>
        <w:numPr>
          <w:ilvl w:val="0"/>
          <w:numId w:val="4"/>
        </w:numPr>
        <w:tabs>
          <w:tab w:val="left" w:pos="851"/>
        </w:tabs>
        <w:spacing w:after="120"/>
        <w:ind w:left="0" w:firstLine="567"/>
        <w:jc w:val="both"/>
        <w:rPr>
          <w:rFonts w:ascii="Times New Roman" w:hAnsi="Times New Roman"/>
          <w:sz w:val="28"/>
          <w:szCs w:val="28"/>
        </w:rPr>
      </w:pPr>
      <w:bookmarkStart w:id="6" w:name="_Toc22895232"/>
      <w:bookmarkStart w:id="7" w:name="_Toc135739289"/>
      <w:bookmarkEnd w:id="5"/>
      <w:r w:rsidRPr="00BE24F3">
        <w:rPr>
          <w:rFonts w:ascii="Times New Roman" w:hAnsi="Times New Roman"/>
          <w:sz w:val="28"/>
          <w:szCs w:val="28"/>
        </w:rPr>
        <w:lastRenderedPageBreak/>
        <w:t xml:space="preserve">Место дисциплины в структуре </w:t>
      </w:r>
      <w:r w:rsidR="007A1493" w:rsidRPr="00BE24F3">
        <w:rPr>
          <w:rFonts w:ascii="Times New Roman" w:hAnsi="Times New Roman"/>
          <w:sz w:val="28"/>
          <w:szCs w:val="28"/>
        </w:rPr>
        <w:t>образовательной программы</w:t>
      </w:r>
      <w:bookmarkEnd w:id="6"/>
      <w:bookmarkEnd w:id="7"/>
    </w:p>
    <w:p w14:paraId="266CB0F2" w14:textId="7E4F3E82" w:rsidR="00821C9E" w:rsidRPr="00BE24F3" w:rsidRDefault="00821C9E" w:rsidP="00821C9E">
      <w:pPr>
        <w:spacing w:before="240"/>
        <w:ind w:firstLine="567"/>
        <w:jc w:val="both"/>
        <w:rPr>
          <w:sz w:val="28"/>
          <w:szCs w:val="28"/>
        </w:rPr>
      </w:pPr>
      <w:r w:rsidRPr="00560431">
        <w:rPr>
          <w:sz w:val="28"/>
          <w:szCs w:val="28"/>
        </w:rPr>
        <w:t>Дисциплина «</w:t>
      </w:r>
      <w:r w:rsidR="00BE24F3" w:rsidRPr="00560431">
        <w:rPr>
          <w:sz w:val="28"/>
          <w:szCs w:val="28"/>
        </w:rPr>
        <w:t>Парольная защита</w:t>
      </w:r>
      <w:r w:rsidRPr="00560431">
        <w:rPr>
          <w:sz w:val="28"/>
          <w:szCs w:val="28"/>
        </w:rPr>
        <w:t xml:space="preserve">» </w:t>
      </w:r>
      <w:r w:rsidRPr="00560431">
        <w:rPr>
          <w:bCs/>
          <w:sz w:val="28"/>
          <w:szCs w:val="28"/>
        </w:rPr>
        <w:t xml:space="preserve">является дисциплиной </w:t>
      </w:r>
      <w:r w:rsidR="00033D78" w:rsidRPr="00560431">
        <w:rPr>
          <w:bCs/>
          <w:sz w:val="28"/>
          <w:szCs w:val="28"/>
        </w:rPr>
        <w:t xml:space="preserve">по выбору цикла профиля элективный </w:t>
      </w:r>
      <w:r w:rsidRPr="00560431">
        <w:rPr>
          <w:bCs/>
          <w:sz w:val="28"/>
          <w:szCs w:val="28"/>
        </w:rPr>
        <w:t xml:space="preserve">направления подготовки </w:t>
      </w:r>
      <w:r w:rsidRPr="00560431">
        <w:rPr>
          <w:sz w:val="28"/>
          <w:szCs w:val="28"/>
        </w:rPr>
        <w:t>10.03.01 «Информационная безопасность»</w:t>
      </w:r>
      <w:r w:rsidRPr="00560431">
        <w:rPr>
          <w:bCs/>
          <w:sz w:val="28"/>
          <w:szCs w:val="28"/>
        </w:rPr>
        <w:t xml:space="preserve">, ОП </w:t>
      </w:r>
      <w:r w:rsidR="00BE5F0A" w:rsidRPr="00560431">
        <w:rPr>
          <w:bCs/>
          <w:sz w:val="28"/>
          <w:szCs w:val="28"/>
        </w:rPr>
        <w:t>«Информационная безопасность»</w:t>
      </w:r>
    </w:p>
    <w:p w14:paraId="32CCF208" w14:textId="30E9D50A" w:rsidR="00821C9E" w:rsidRPr="00962994" w:rsidRDefault="00821C9E" w:rsidP="00821C9E">
      <w:pPr>
        <w:ind w:firstLine="567"/>
        <w:jc w:val="both"/>
        <w:rPr>
          <w:sz w:val="28"/>
          <w:szCs w:val="28"/>
          <w:highlight w:val="yellow"/>
        </w:rPr>
      </w:pPr>
      <w:r w:rsidRPr="00BE24F3">
        <w:rPr>
          <w:sz w:val="28"/>
          <w:szCs w:val="28"/>
        </w:rPr>
        <w:t>Дисциплина «</w:t>
      </w:r>
      <w:r w:rsidR="00BE24F3" w:rsidRPr="00BE24F3">
        <w:rPr>
          <w:sz w:val="28"/>
          <w:szCs w:val="28"/>
        </w:rPr>
        <w:t>Парольная защита</w:t>
      </w:r>
      <w:r w:rsidRPr="00BE24F3">
        <w:rPr>
          <w:sz w:val="28"/>
          <w:szCs w:val="28"/>
        </w:rPr>
        <w:t xml:space="preserve">» основывается на сумме знаний, полученных студентами в результате освоения </w:t>
      </w:r>
      <w:r w:rsidRPr="00BE24F3">
        <w:rPr>
          <w:bCs/>
          <w:sz w:val="28"/>
          <w:szCs w:val="28"/>
        </w:rPr>
        <w:t xml:space="preserve">дисциплин </w:t>
      </w:r>
      <w:r w:rsidRPr="00267A3E">
        <w:rPr>
          <w:bCs/>
          <w:sz w:val="28"/>
          <w:szCs w:val="28"/>
        </w:rPr>
        <w:t>«Системный анализ комплексного обеспечения информационной безопасности», «Банковское дело», «Формализованные модели и методы решения аналитических задач», «Финансы, деньги, кредит», «Современные платежные системы и технологии», «Рынок ценных бумаг», «Информационная безопасность дистанционного банковского обслуживания», «Использование электронной подписи в банковском деле», «Финансовые технологии в банках», «Автоматизированные банковские системы» и «Автоматизированные системы бухгалтерского учета, анализа и аудита в коммерческих организациях»</w:t>
      </w:r>
      <w:r w:rsidRPr="00267A3E">
        <w:rPr>
          <w:sz w:val="28"/>
          <w:szCs w:val="28"/>
        </w:rPr>
        <w:t>.</w:t>
      </w:r>
    </w:p>
    <w:p w14:paraId="07D618B0" w14:textId="24E203B3" w:rsidR="00A75F0C" w:rsidRPr="00C61F92" w:rsidRDefault="007A1493" w:rsidP="00531458">
      <w:pPr>
        <w:pStyle w:val="1"/>
        <w:numPr>
          <w:ilvl w:val="0"/>
          <w:numId w:val="4"/>
        </w:numPr>
        <w:tabs>
          <w:tab w:val="left" w:pos="851"/>
        </w:tabs>
        <w:spacing w:after="120"/>
        <w:ind w:left="0" w:firstLine="567"/>
        <w:jc w:val="both"/>
        <w:rPr>
          <w:rFonts w:ascii="Times New Roman" w:hAnsi="Times New Roman"/>
          <w:sz w:val="28"/>
          <w:szCs w:val="28"/>
        </w:rPr>
      </w:pPr>
      <w:bookmarkStart w:id="8" w:name="_Toc22895233"/>
      <w:bookmarkStart w:id="9" w:name="_Toc135739290"/>
      <w:r w:rsidRPr="00C61F92">
        <w:rPr>
          <w:rFonts w:ascii="Times New Roman" w:hAnsi="Times New Roman"/>
          <w:sz w:val="28"/>
          <w:szCs w:val="28"/>
        </w:rPr>
        <w:t xml:space="preserve">Объем дисциплины </w:t>
      </w:r>
      <w:r w:rsidR="00E12F20" w:rsidRPr="00C61F92">
        <w:rPr>
          <w:rFonts w:ascii="Times New Roman" w:hAnsi="Times New Roman"/>
          <w:sz w:val="28"/>
          <w:szCs w:val="28"/>
        </w:rPr>
        <w:t xml:space="preserve">/ </w:t>
      </w:r>
      <w:r w:rsidR="005B3F6F" w:rsidRPr="00C61F92">
        <w:rPr>
          <w:rFonts w:ascii="Times New Roman" w:hAnsi="Times New Roman"/>
          <w:sz w:val="28"/>
          <w:szCs w:val="28"/>
        </w:rPr>
        <w:t xml:space="preserve">модуля </w:t>
      </w:r>
      <w:r w:rsidRPr="00C61F92">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w:t>
      </w:r>
      <w:bookmarkEnd w:id="8"/>
      <w:r w:rsidR="006A4071" w:rsidRPr="00C61F92">
        <w:rPr>
          <w:rFonts w:ascii="Times New Roman" w:hAnsi="Times New Roman"/>
          <w:sz w:val="28"/>
          <w:szCs w:val="28"/>
        </w:rPr>
        <w:t>я</w:t>
      </w:r>
      <w:bookmarkEnd w:id="9"/>
    </w:p>
    <w:p w14:paraId="33C4438E" w14:textId="77777777" w:rsidR="00AB2DFD" w:rsidRDefault="00AB2DFD" w:rsidP="00AB2DFD">
      <w:pPr>
        <w:spacing w:before="120" w:after="120"/>
        <w:rPr>
          <w:sz w:val="28"/>
          <w:szCs w:val="28"/>
        </w:rPr>
      </w:pPr>
    </w:p>
    <w:p w14:paraId="62BDE104" w14:textId="735234E6" w:rsidR="00670C72" w:rsidRPr="00C61F92" w:rsidRDefault="007B172B" w:rsidP="00AB2DFD">
      <w:pPr>
        <w:tabs>
          <w:tab w:val="left" w:pos="709"/>
          <w:tab w:val="left" w:pos="993"/>
        </w:tabs>
        <w:spacing w:before="120" w:after="120"/>
        <w:jc w:val="right"/>
        <w:rPr>
          <w:sz w:val="28"/>
          <w:szCs w:val="28"/>
        </w:rPr>
      </w:pPr>
      <w:r w:rsidRPr="00C61F92">
        <w:rPr>
          <w:sz w:val="28"/>
          <w:szCs w:val="28"/>
        </w:rPr>
        <w:t>Таблица 2</w:t>
      </w:r>
    </w:p>
    <w:p w14:paraId="0FA53783" w14:textId="77777777" w:rsidR="00AB2DFD" w:rsidRPr="00C61F92" w:rsidRDefault="00AB2DFD" w:rsidP="00AB2DFD">
      <w:pPr>
        <w:spacing w:line="276" w:lineRule="auto"/>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1"/>
        <w:gridCol w:w="2875"/>
        <w:gridCol w:w="2695"/>
      </w:tblGrid>
      <w:tr w:rsidR="001C3798" w:rsidRPr="00C61F92" w14:paraId="56E5E48E" w14:textId="77777777" w:rsidTr="001C3798">
        <w:trPr>
          <w:jc w:val="center"/>
        </w:trPr>
        <w:tc>
          <w:tcPr>
            <w:tcW w:w="2150" w:type="pct"/>
            <w:tcBorders>
              <w:top w:val="single" w:sz="4" w:space="0" w:color="auto"/>
              <w:left w:val="single" w:sz="4" w:space="0" w:color="auto"/>
              <w:bottom w:val="single" w:sz="4" w:space="0" w:color="auto"/>
              <w:right w:val="single" w:sz="4" w:space="0" w:color="auto"/>
            </w:tcBorders>
            <w:hideMark/>
          </w:tcPr>
          <w:p w14:paraId="296E42CD" w14:textId="522B2CF9" w:rsidR="001C3798" w:rsidRPr="00C61F92" w:rsidRDefault="001C3798" w:rsidP="00E12F20">
            <w:pPr>
              <w:pStyle w:val="af0"/>
              <w:keepNext/>
              <w:spacing w:after="0" w:line="240" w:lineRule="auto"/>
              <w:ind w:left="0"/>
              <w:jc w:val="center"/>
              <w:rPr>
                <w:b/>
                <w:color w:val="000000" w:themeColor="text1"/>
                <w:sz w:val="22"/>
                <w:szCs w:val="22"/>
              </w:rPr>
            </w:pPr>
            <w:bookmarkStart w:id="10" w:name="_Hlk4948738"/>
            <w:r w:rsidRPr="00C61F92">
              <w:rPr>
                <w:b/>
                <w:color w:val="000000" w:themeColor="text1"/>
                <w:sz w:val="22"/>
                <w:szCs w:val="22"/>
              </w:rPr>
              <w:t>Вид учебной работы по дисциплине</w:t>
            </w:r>
          </w:p>
        </w:tc>
        <w:tc>
          <w:tcPr>
            <w:tcW w:w="1471" w:type="pct"/>
            <w:tcBorders>
              <w:top w:val="single" w:sz="4" w:space="0" w:color="auto"/>
              <w:left w:val="single" w:sz="4" w:space="0" w:color="auto"/>
              <w:bottom w:val="single" w:sz="4" w:space="0" w:color="auto"/>
              <w:right w:val="single" w:sz="4" w:space="0" w:color="auto"/>
            </w:tcBorders>
            <w:hideMark/>
          </w:tcPr>
          <w:p w14:paraId="1BE501C2" w14:textId="0AB0B268" w:rsidR="001C3798" w:rsidRPr="00C61F92" w:rsidRDefault="001C3798" w:rsidP="00E12F20">
            <w:pPr>
              <w:pStyle w:val="af0"/>
              <w:keepNext/>
              <w:spacing w:after="0" w:line="240" w:lineRule="auto"/>
              <w:ind w:left="0"/>
              <w:jc w:val="center"/>
              <w:rPr>
                <w:b/>
                <w:color w:val="000000" w:themeColor="text1"/>
                <w:sz w:val="22"/>
                <w:szCs w:val="22"/>
              </w:rPr>
            </w:pPr>
            <w:r w:rsidRPr="00C61F92">
              <w:rPr>
                <w:b/>
                <w:color w:val="000000" w:themeColor="text1"/>
                <w:sz w:val="22"/>
                <w:szCs w:val="22"/>
              </w:rPr>
              <w:t xml:space="preserve">Всего </w:t>
            </w:r>
            <w:r w:rsidRPr="00C61F92">
              <w:rPr>
                <w:b/>
                <w:color w:val="000000" w:themeColor="text1"/>
                <w:sz w:val="22"/>
                <w:szCs w:val="22"/>
              </w:rPr>
              <w:br/>
              <w:t>(в з/е и часах)</w:t>
            </w:r>
          </w:p>
        </w:tc>
        <w:tc>
          <w:tcPr>
            <w:tcW w:w="1379" w:type="pct"/>
            <w:tcBorders>
              <w:top w:val="single" w:sz="4" w:space="0" w:color="auto"/>
              <w:left w:val="single" w:sz="4" w:space="0" w:color="auto"/>
              <w:bottom w:val="single" w:sz="4" w:space="0" w:color="auto"/>
              <w:right w:val="single" w:sz="4" w:space="0" w:color="auto"/>
            </w:tcBorders>
            <w:hideMark/>
          </w:tcPr>
          <w:p w14:paraId="3B812726" w14:textId="5BAB070C" w:rsidR="001C3798" w:rsidRPr="00C61F92" w:rsidRDefault="001C3798" w:rsidP="00E12F20">
            <w:pPr>
              <w:pStyle w:val="af0"/>
              <w:keepNext/>
              <w:spacing w:after="0" w:line="240" w:lineRule="auto"/>
              <w:ind w:left="0"/>
              <w:jc w:val="center"/>
              <w:rPr>
                <w:b/>
                <w:color w:val="000000" w:themeColor="text1"/>
                <w:sz w:val="22"/>
                <w:szCs w:val="22"/>
              </w:rPr>
            </w:pPr>
            <w:r w:rsidRPr="00C61F92">
              <w:rPr>
                <w:b/>
                <w:color w:val="000000" w:themeColor="text1"/>
                <w:sz w:val="22"/>
                <w:szCs w:val="22"/>
              </w:rPr>
              <w:t xml:space="preserve">Семестр </w:t>
            </w:r>
            <w:r w:rsidR="00C63E76" w:rsidRPr="00C61F92">
              <w:rPr>
                <w:b/>
                <w:color w:val="000000" w:themeColor="text1"/>
                <w:sz w:val="22"/>
                <w:szCs w:val="22"/>
              </w:rPr>
              <w:t>6</w:t>
            </w:r>
          </w:p>
          <w:p w14:paraId="64C7B511" w14:textId="77777777" w:rsidR="001C3798" w:rsidRPr="00C61F92" w:rsidRDefault="001C3798" w:rsidP="00E12F20">
            <w:pPr>
              <w:pStyle w:val="af0"/>
              <w:keepNext/>
              <w:spacing w:after="0" w:line="240" w:lineRule="auto"/>
              <w:ind w:left="0"/>
              <w:jc w:val="center"/>
              <w:rPr>
                <w:b/>
                <w:color w:val="000000" w:themeColor="text1"/>
                <w:sz w:val="22"/>
                <w:szCs w:val="22"/>
              </w:rPr>
            </w:pPr>
            <w:r w:rsidRPr="00C61F92">
              <w:rPr>
                <w:b/>
                <w:color w:val="000000" w:themeColor="text1"/>
                <w:sz w:val="22"/>
                <w:szCs w:val="22"/>
              </w:rPr>
              <w:t>(в часах)</w:t>
            </w:r>
          </w:p>
        </w:tc>
      </w:tr>
      <w:tr w:rsidR="001C3798" w:rsidRPr="00962994" w14:paraId="745A507C" w14:textId="77777777" w:rsidTr="001C3798">
        <w:trPr>
          <w:jc w:val="center"/>
        </w:trPr>
        <w:tc>
          <w:tcPr>
            <w:tcW w:w="2150" w:type="pct"/>
            <w:tcBorders>
              <w:top w:val="single" w:sz="4" w:space="0" w:color="auto"/>
              <w:left w:val="single" w:sz="4" w:space="0" w:color="auto"/>
              <w:bottom w:val="single" w:sz="4" w:space="0" w:color="auto"/>
              <w:right w:val="single" w:sz="4" w:space="0" w:color="auto"/>
            </w:tcBorders>
            <w:hideMark/>
          </w:tcPr>
          <w:p w14:paraId="4C7E0070" w14:textId="4C5749F2" w:rsidR="001C3798" w:rsidRPr="00C61F92" w:rsidRDefault="001C3798" w:rsidP="00E12F20">
            <w:pPr>
              <w:jc w:val="center"/>
              <w:rPr>
                <w:b/>
                <w:color w:val="000000" w:themeColor="text1"/>
                <w:sz w:val="22"/>
                <w:szCs w:val="22"/>
              </w:rPr>
            </w:pPr>
            <w:r w:rsidRPr="00C61F92">
              <w:rPr>
                <w:b/>
                <w:color w:val="000000" w:themeColor="text1"/>
                <w:sz w:val="22"/>
                <w:szCs w:val="22"/>
              </w:rPr>
              <w:t xml:space="preserve">Общая </w:t>
            </w:r>
            <w:r w:rsidRPr="00C61F92">
              <w:rPr>
                <w:b/>
                <w:bCs/>
              </w:rPr>
              <w:t>трудоемкость</w:t>
            </w:r>
            <w:r w:rsidRPr="00C61F92">
              <w:rPr>
                <w:b/>
                <w:color w:val="000000" w:themeColor="text1"/>
                <w:sz w:val="22"/>
                <w:szCs w:val="22"/>
              </w:rPr>
              <w:t xml:space="preserve"> дисциплины</w:t>
            </w:r>
          </w:p>
        </w:tc>
        <w:tc>
          <w:tcPr>
            <w:tcW w:w="1471" w:type="pct"/>
            <w:tcBorders>
              <w:top w:val="single" w:sz="4" w:space="0" w:color="auto"/>
              <w:left w:val="single" w:sz="4" w:space="0" w:color="auto"/>
              <w:bottom w:val="single" w:sz="4" w:space="0" w:color="auto"/>
              <w:right w:val="single" w:sz="4" w:space="0" w:color="auto"/>
            </w:tcBorders>
          </w:tcPr>
          <w:p w14:paraId="18E3B543" w14:textId="56DEA025" w:rsidR="001C3798" w:rsidRPr="00C61F92" w:rsidRDefault="001C3798" w:rsidP="00052F5A">
            <w:pPr>
              <w:pStyle w:val="af0"/>
              <w:keepNext/>
              <w:spacing w:after="0" w:line="240" w:lineRule="auto"/>
              <w:ind w:left="0"/>
              <w:jc w:val="center"/>
              <w:rPr>
                <w:color w:val="000000" w:themeColor="text1"/>
                <w:sz w:val="22"/>
                <w:szCs w:val="22"/>
              </w:rPr>
            </w:pPr>
            <w:r w:rsidRPr="00C61F92">
              <w:rPr>
                <w:color w:val="000000" w:themeColor="text1"/>
                <w:sz w:val="22"/>
                <w:szCs w:val="22"/>
              </w:rPr>
              <w:t xml:space="preserve">3 </w:t>
            </w:r>
            <w:proofErr w:type="spellStart"/>
            <w:r w:rsidRPr="00C61F92">
              <w:rPr>
                <w:color w:val="000000" w:themeColor="text1"/>
                <w:sz w:val="22"/>
                <w:szCs w:val="22"/>
              </w:rPr>
              <w:t>з.е</w:t>
            </w:r>
            <w:proofErr w:type="spellEnd"/>
            <w:r w:rsidRPr="00C61F92">
              <w:rPr>
                <w:color w:val="000000" w:themeColor="text1"/>
                <w:sz w:val="22"/>
                <w:szCs w:val="22"/>
              </w:rPr>
              <w:t>. / 108</w:t>
            </w:r>
          </w:p>
        </w:tc>
        <w:tc>
          <w:tcPr>
            <w:tcW w:w="1379" w:type="pct"/>
            <w:tcBorders>
              <w:top w:val="single" w:sz="4" w:space="0" w:color="auto"/>
              <w:left w:val="single" w:sz="4" w:space="0" w:color="auto"/>
              <w:bottom w:val="single" w:sz="4" w:space="0" w:color="auto"/>
              <w:right w:val="single" w:sz="4" w:space="0" w:color="auto"/>
            </w:tcBorders>
          </w:tcPr>
          <w:p w14:paraId="72AD8661" w14:textId="4ACC7862" w:rsidR="001C3798" w:rsidRPr="00C61F92" w:rsidRDefault="001C3798" w:rsidP="00052F5A">
            <w:pPr>
              <w:pStyle w:val="af0"/>
              <w:keepNext/>
              <w:spacing w:after="0" w:line="240" w:lineRule="auto"/>
              <w:ind w:left="0"/>
              <w:jc w:val="center"/>
              <w:rPr>
                <w:color w:val="000000" w:themeColor="text1"/>
                <w:sz w:val="22"/>
                <w:szCs w:val="22"/>
              </w:rPr>
            </w:pPr>
            <w:r w:rsidRPr="00C61F92">
              <w:rPr>
                <w:color w:val="000000" w:themeColor="text1"/>
                <w:sz w:val="22"/>
                <w:szCs w:val="22"/>
                <w:lang w:val="en-US"/>
              </w:rPr>
              <w:t>1</w:t>
            </w:r>
            <w:r w:rsidRPr="00C61F92">
              <w:rPr>
                <w:color w:val="000000" w:themeColor="text1"/>
                <w:sz w:val="22"/>
                <w:szCs w:val="22"/>
              </w:rPr>
              <w:t>08</w:t>
            </w:r>
          </w:p>
        </w:tc>
      </w:tr>
      <w:tr w:rsidR="001C3798" w:rsidRPr="00962994" w14:paraId="13FE3A9A" w14:textId="77777777" w:rsidTr="001C379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783E64" w14:textId="1F213809" w:rsidR="001C3798" w:rsidRPr="00C61F92" w:rsidRDefault="001C3798" w:rsidP="00052F5A">
            <w:pPr>
              <w:pStyle w:val="af0"/>
              <w:keepNext/>
              <w:spacing w:after="0" w:line="240" w:lineRule="auto"/>
              <w:ind w:left="0"/>
              <w:jc w:val="center"/>
              <w:rPr>
                <w:color w:val="000000" w:themeColor="text1"/>
                <w:sz w:val="22"/>
                <w:szCs w:val="22"/>
                <w:lang w:val="en-US"/>
              </w:rPr>
            </w:pPr>
            <w:r w:rsidRPr="00C61F92">
              <w:rPr>
                <w:b/>
                <w:bCs/>
              </w:rPr>
              <w:t>Контактная работа</w:t>
            </w:r>
          </w:p>
        </w:tc>
      </w:tr>
      <w:tr w:rsidR="001C3798" w:rsidRPr="00962994" w14:paraId="5F161C43" w14:textId="77777777" w:rsidTr="001C3798">
        <w:trPr>
          <w:jc w:val="center"/>
        </w:trPr>
        <w:tc>
          <w:tcPr>
            <w:tcW w:w="2150" w:type="pct"/>
            <w:tcBorders>
              <w:top w:val="single" w:sz="4" w:space="0" w:color="auto"/>
              <w:left w:val="single" w:sz="4" w:space="0" w:color="auto"/>
              <w:bottom w:val="single" w:sz="4" w:space="0" w:color="auto"/>
              <w:right w:val="single" w:sz="4" w:space="0" w:color="auto"/>
            </w:tcBorders>
            <w:hideMark/>
          </w:tcPr>
          <w:p w14:paraId="5A33E1A0" w14:textId="5FBCDADA" w:rsidR="001C3798" w:rsidRPr="00C61F92" w:rsidRDefault="001C3798" w:rsidP="005B64D5">
            <w:pPr>
              <w:jc w:val="center"/>
              <w:rPr>
                <w:b/>
                <w:bCs/>
                <w:i/>
                <w:iCs/>
              </w:rPr>
            </w:pPr>
            <w:r w:rsidRPr="00C61F92">
              <w:rPr>
                <w:b/>
                <w:bCs/>
                <w:i/>
                <w:iCs/>
              </w:rPr>
              <w:t>Аудиторные занятия</w:t>
            </w:r>
          </w:p>
        </w:tc>
        <w:tc>
          <w:tcPr>
            <w:tcW w:w="1471" w:type="pct"/>
            <w:tcBorders>
              <w:top w:val="single" w:sz="4" w:space="0" w:color="auto"/>
              <w:left w:val="single" w:sz="4" w:space="0" w:color="auto"/>
              <w:bottom w:val="single" w:sz="4" w:space="0" w:color="auto"/>
              <w:right w:val="single" w:sz="4" w:space="0" w:color="auto"/>
            </w:tcBorders>
          </w:tcPr>
          <w:p w14:paraId="13638FB1" w14:textId="07A09702" w:rsidR="001C3798" w:rsidRPr="00C61F92" w:rsidRDefault="001C3798" w:rsidP="00052F5A">
            <w:pPr>
              <w:pStyle w:val="af0"/>
              <w:keepNext/>
              <w:spacing w:after="0" w:line="240" w:lineRule="auto"/>
              <w:ind w:left="0"/>
              <w:jc w:val="center"/>
              <w:rPr>
                <w:color w:val="000000" w:themeColor="text1"/>
                <w:sz w:val="22"/>
                <w:szCs w:val="22"/>
              </w:rPr>
            </w:pPr>
            <w:r w:rsidRPr="00C61F92">
              <w:rPr>
                <w:color w:val="000000" w:themeColor="text1"/>
                <w:sz w:val="22"/>
                <w:szCs w:val="22"/>
              </w:rPr>
              <w:t>34</w:t>
            </w:r>
          </w:p>
        </w:tc>
        <w:tc>
          <w:tcPr>
            <w:tcW w:w="1379" w:type="pct"/>
            <w:tcBorders>
              <w:top w:val="single" w:sz="4" w:space="0" w:color="auto"/>
              <w:left w:val="single" w:sz="4" w:space="0" w:color="auto"/>
              <w:bottom w:val="single" w:sz="4" w:space="0" w:color="auto"/>
              <w:right w:val="single" w:sz="4" w:space="0" w:color="auto"/>
            </w:tcBorders>
          </w:tcPr>
          <w:p w14:paraId="6D8C4799" w14:textId="7500A9EC" w:rsidR="001C3798" w:rsidRPr="00C61F92" w:rsidRDefault="001C3798" w:rsidP="00052F5A">
            <w:pPr>
              <w:pStyle w:val="af0"/>
              <w:keepNext/>
              <w:spacing w:after="0" w:line="240" w:lineRule="auto"/>
              <w:ind w:left="0"/>
              <w:jc w:val="center"/>
              <w:rPr>
                <w:color w:val="000000" w:themeColor="text1"/>
                <w:sz w:val="22"/>
                <w:szCs w:val="22"/>
              </w:rPr>
            </w:pPr>
            <w:r w:rsidRPr="00C61F92">
              <w:rPr>
                <w:color w:val="000000" w:themeColor="text1"/>
                <w:sz w:val="22"/>
                <w:szCs w:val="22"/>
              </w:rPr>
              <w:t>34</w:t>
            </w:r>
          </w:p>
        </w:tc>
      </w:tr>
      <w:tr w:rsidR="001C3798" w:rsidRPr="00962994" w14:paraId="4A1BB010" w14:textId="77777777" w:rsidTr="001C3798">
        <w:trPr>
          <w:jc w:val="center"/>
        </w:trPr>
        <w:tc>
          <w:tcPr>
            <w:tcW w:w="2150" w:type="pct"/>
            <w:tcBorders>
              <w:top w:val="single" w:sz="4" w:space="0" w:color="auto"/>
              <w:left w:val="single" w:sz="4" w:space="0" w:color="auto"/>
              <w:bottom w:val="single" w:sz="4" w:space="0" w:color="auto"/>
              <w:right w:val="single" w:sz="4" w:space="0" w:color="auto"/>
            </w:tcBorders>
            <w:hideMark/>
          </w:tcPr>
          <w:p w14:paraId="6E471DBD" w14:textId="7647B333" w:rsidR="001C3798" w:rsidRPr="00C61F92" w:rsidRDefault="001C3798" w:rsidP="005B64D5">
            <w:pPr>
              <w:jc w:val="center"/>
              <w:rPr>
                <w:i/>
                <w:iCs/>
              </w:rPr>
            </w:pPr>
            <w:r w:rsidRPr="00C61F92">
              <w:rPr>
                <w:i/>
                <w:iCs/>
              </w:rPr>
              <w:t>Лекции</w:t>
            </w:r>
          </w:p>
        </w:tc>
        <w:tc>
          <w:tcPr>
            <w:tcW w:w="1471" w:type="pct"/>
            <w:tcBorders>
              <w:top w:val="single" w:sz="4" w:space="0" w:color="auto"/>
              <w:left w:val="single" w:sz="4" w:space="0" w:color="auto"/>
              <w:bottom w:val="single" w:sz="4" w:space="0" w:color="auto"/>
              <w:right w:val="single" w:sz="4" w:space="0" w:color="auto"/>
            </w:tcBorders>
          </w:tcPr>
          <w:p w14:paraId="394CCEFA" w14:textId="24C0422E" w:rsidR="001C3798" w:rsidRPr="00C61F92" w:rsidRDefault="001C3798" w:rsidP="00052F5A">
            <w:pPr>
              <w:pStyle w:val="af0"/>
              <w:keepNext/>
              <w:spacing w:after="0" w:line="240" w:lineRule="auto"/>
              <w:ind w:left="0"/>
              <w:jc w:val="center"/>
              <w:rPr>
                <w:strike/>
                <w:color w:val="000000" w:themeColor="text1"/>
                <w:sz w:val="22"/>
                <w:szCs w:val="22"/>
              </w:rPr>
            </w:pPr>
            <w:r w:rsidRPr="00C61F92">
              <w:rPr>
                <w:color w:val="000000" w:themeColor="text1"/>
                <w:sz w:val="22"/>
                <w:szCs w:val="22"/>
              </w:rPr>
              <w:t>16</w:t>
            </w:r>
          </w:p>
        </w:tc>
        <w:tc>
          <w:tcPr>
            <w:tcW w:w="1379" w:type="pct"/>
            <w:tcBorders>
              <w:top w:val="single" w:sz="4" w:space="0" w:color="auto"/>
              <w:left w:val="single" w:sz="4" w:space="0" w:color="auto"/>
              <w:bottom w:val="single" w:sz="4" w:space="0" w:color="auto"/>
              <w:right w:val="single" w:sz="4" w:space="0" w:color="auto"/>
            </w:tcBorders>
          </w:tcPr>
          <w:p w14:paraId="52AD1546" w14:textId="3A8BEAF3" w:rsidR="001C3798" w:rsidRPr="00C61F92" w:rsidRDefault="001C3798" w:rsidP="00052F5A">
            <w:pPr>
              <w:pStyle w:val="af0"/>
              <w:keepNext/>
              <w:spacing w:after="0" w:line="240" w:lineRule="auto"/>
              <w:ind w:left="0"/>
              <w:jc w:val="center"/>
              <w:rPr>
                <w:color w:val="000000" w:themeColor="text1"/>
                <w:sz w:val="22"/>
                <w:szCs w:val="22"/>
              </w:rPr>
            </w:pPr>
            <w:r w:rsidRPr="00C61F92">
              <w:rPr>
                <w:color w:val="000000" w:themeColor="text1"/>
                <w:sz w:val="22"/>
                <w:szCs w:val="22"/>
              </w:rPr>
              <w:t>16</w:t>
            </w:r>
          </w:p>
        </w:tc>
      </w:tr>
      <w:tr w:rsidR="001C3798" w:rsidRPr="00962994" w14:paraId="76F21D0F" w14:textId="77777777" w:rsidTr="001C3798">
        <w:trPr>
          <w:jc w:val="center"/>
        </w:trPr>
        <w:tc>
          <w:tcPr>
            <w:tcW w:w="2150" w:type="pct"/>
            <w:tcBorders>
              <w:top w:val="single" w:sz="4" w:space="0" w:color="auto"/>
              <w:left w:val="single" w:sz="4" w:space="0" w:color="auto"/>
              <w:bottom w:val="single" w:sz="4" w:space="0" w:color="auto"/>
              <w:right w:val="single" w:sz="4" w:space="0" w:color="auto"/>
            </w:tcBorders>
            <w:hideMark/>
          </w:tcPr>
          <w:p w14:paraId="233E392B" w14:textId="37B29660" w:rsidR="001C3798" w:rsidRPr="00C61F92" w:rsidRDefault="001C3798" w:rsidP="005B64D5">
            <w:pPr>
              <w:jc w:val="center"/>
              <w:rPr>
                <w:i/>
                <w:iCs/>
              </w:rPr>
            </w:pPr>
            <w:r w:rsidRPr="00C61F92">
              <w:rPr>
                <w:i/>
                <w:iCs/>
              </w:rPr>
              <w:t>Семинары, практические занятия</w:t>
            </w:r>
          </w:p>
        </w:tc>
        <w:tc>
          <w:tcPr>
            <w:tcW w:w="1471" w:type="pct"/>
            <w:tcBorders>
              <w:top w:val="single" w:sz="4" w:space="0" w:color="auto"/>
              <w:left w:val="single" w:sz="4" w:space="0" w:color="auto"/>
              <w:bottom w:val="single" w:sz="4" w:space="0" w:color="auto"/>
              <w:right w:val="single" w:sz="4" w:space="0" w:color="auto"/>
            </w:tcBorders>
          </w:tcPr>
          <w:p w14:paraId="2523FAEB" w14:textId="3596BAAF" w:rsidR="001C3798" w:rsidRPr="00C61F92" w:rsidRDefault="001C3798" w:rsidP="00052F5A">
            <w:pPr>
              <w:pStyle w:val="af0"/>
              <w:keepNext/>
              <w:spacing w:after="0" w:line="240" w:lineRule="auto"/>
              <w:ind w:left="0"/>
              <w:jc w:val="center"/>
              <w:rPr>
                <w:color w:val="000000" w:themeColor="text1"/>
                <w:sz w:val="22"/>
                <w:szCs w:val="22"/>
              </w:rPr>
            </w:pPr>
            <w:r w:rsidRPr="00C61F92">
              <w:rPr>
                <w:color w:val="000000" w:themeColor="text1"/>
                <w:sz w:val="22"/>
                <w:szCs w:val="22"/>
              </w:rPr>
              <w:t>18</w:t>
            </w:r>
          </w:p>
        </w:tc>
        <w:tc>
          <w:tcPr>
            <w:tcW w:w="1379" w:type="pct"/>
            <w:tcBorders>
              <w:top w:val="single" w:sz="4" w:space="0" w:color="auto"/>
              <w:left w:val="single" w:sz="4" w:space="0" w:color="auto"/>
              <w:bottom w:val="single" w:sz="4" w:space="0" w:color="auto"/>
              <w:right w:val="single" w:sz="4" w:space="0" w:color="auto"/>
            </w:tcBorders>
          </w:tcPr>
          <w:p w14:paraId="705DCA1B" w14:textId="2C54CD61" w:rsidR="001C3798" w:rsidRPr="00C61F92" w:rsidRDefault="001C3798" w:rsidP="00052F5A">
            <w:pPr>
              <w:pStyle w:val="af0"/>
              <w:keepNext/>
              <w:spacing w:after="0" w:line="240" w:lineRule="auto"/>
              <w:ind w:left="0"/>
              <w:jc w:val="center"/>
              <w:rPr>
                <w:color w:val="000000" w:themeColor="text1"/>
                <w:sz w:val="22"/>
                <w:szCs w:val="22"/>
              </w:rPr>
            </w:pPr>
            <w:r w:rsidRPr="00C61F92">
              <w:rPr>
                <w:color w:val="000000" w:themeColor="text1"/>
                <w:sz w:val="22"/>
                <w:szCs w:val="22"/>
              </w:rPr>
              <w:t>18</w:t>
            </w:r>
          </w:p>
        </w:tc>
      </w:tr>
      <w:tr w:rsidR="001C3798" w:rsidRPr="00962994" w14:paraId="7ACB4F7D" w14:textId="77777777" w:rsidTr="001C3798">
        <w:trPr>
          <w:jc w:val="center"/>
        </w:trPr>
        <w:tc>
          <w:tcPr>
            <w:tcW w:w="2150" w:type="pct"/>
            <w:tcBorders>
              <w:top w:val="single" w:sz="4" w:space="0" w:color="auto"/>
              <w:left w:val="single" w:sz="4" w:space="0" w:color="auto"/>
              <w:bottom w:val="single" w:sz="4" w:space="0" w:color="auto"/>
              <w:right w:val="single" w:sz="4" w:space="0" w:color="auto"/>
            </w:tcBorders>
            <w:hideMark/>
          </w:tcPr>
          <w:p w14:paraId="4151B88B" w14:textId="77777777" w:rsidR="001C3798" w:rsidRPr="00C61F92" w:rsidRDefault="001C3798" w:rsidP="005B64D5">
            <w:pPr>
              <w:jc w:val="center"/>
              <w:rPr>
                <w:b/>
                <w:i/>
                <w:color w:val="000000" w:themeColor="text1"/>
                <w:sz w:val="22"/>
                <w:szCs w:val="22"/>
              </w:rPr>
            </w:pPr>
            <w:r w:rsidRPr="00C61F92">
              <w:rPr>
                <w:b/>
                <w:bCs/>
                <w:i/>
                <w:iCs/>
              </w:rPr>
              <w:t>Самостоятельная работа</w:t>
            </w:r>
          </w:p>
        </w:tc>
        <w:tc>
          <w:tcPr>
            <w:tcW w:w="1471" w:type="pct"/>
            <w:tcBorders>
              <w:top w:val="single" w:sz="4" w:space="0" w:color="auto"/>
              <w:left w:val="single" w:sz="4" w:space="0" w:color="auto"/>
              <w:bottom w:val="single" w:sz="4" w:space="0" w:color="auto"/>
              <w:right w:val="single" w:sz="4" w:space="0" w:color="auto"/>
            </w:tcBorders>
          </w:tcPr>
          <w:p w14:paraId="77217C24" w14:textId="0E225EEF" w:rsidR="001C3798" w:rsidRPr="00C61F92" w:rsidRDefault="001C3798" w:rsidP="00052F5A">
            <w:pPr>
              <w:pStyle w:val="af0"/>
              <w:keepNext/>
              <w:spacing w:after="0" w:line="240" w:lineRule="auto"/>
              <w:ind w:left="0"/>
              <w:jc w:val="center"/>
              <w:rPr>
                <w:color w:val="000000" w:themeColor="text1"/>
                <w:sz w:val="22"/>
                <w:szCs w:val="22"/>
              </w:rPr>
            </w:pPr>
            <w:r w:rsidRPr="00C61F92">
              <w:rPr>
                <w:color w:val="000000" w:themeColor="text1"/>
                <w:sz w:val="22"/>
                <w:szCs w:val="22"/>
              </w:rPr>
              <w:t>74</w:t>
            </w:r>
          </w:p>
        </w:tc>
        <w:tc>
          <w:tcPr>
            <w:tcW w:w="1379" w:type="pct"/>
            <w:tcBorders>
              <w:top w:val="single" w:sz="4" w:space="0" w:color="auto"/>
              <w:left w:val="single" w:sz="4" w:space="0" w:color="auto"/>
              <w:bottom w:val="single" w:sz="4" w:space="0" w:color="auto"/>
              <w:right w:val="single" w:sz="4" w:space="0" w:color="auto"/>
            </w:tcBorders>
          </w:tcPr>
          <w:p w14:paraId="5AA47480" w14:textId="44C5DB18" w:rsidR="001C3798" w:rsidRPr="00C61F92" w:rsidRDefault="001C3798" w:rsidP="00052F5A">
            <w:pPr>
              <w:pStyle w:val="af0"/>
              <w:keepNext/>
              <w:spacing w:after="0" w:line="240" w:lineRule="auto"/>
              <w:ind w:left="0"/>
              <w:jc w:val="center"/>
              <w:rPr>
                <w:color w:val="000000" w:themeColor="text1"/>
                <w:sz w:val="22"/>
                <w:szCs w:val="22"/>
              </w:rPr>
            </w:pPr>
            <w:r w:rsidRPr="00C61F92">
              <w:rPr>
                <w:color w:val="000000" w:themeColor="text1"/>
                <w:sz w:val="22"/>
                <w:szCs w:val="22"/>
              </w:rPr>
              <w:t>74</w:t>
            </w:r>
          </w:p>
        </w:tc>
      </w:tr>
      <w:tr w:rsidR="00C63E76" w:rsidRPr="00962994" w14:paraId="5B66F3A7" w14:textId="77777777" w:rsidTr="001C3798">
        <w:trPr>
          <w:jc w:val="center"/>
        </w:trPr>
        <w:tc>
          <w:tcPr>
            <w:tcW w:w="2150" w:type="pct"/>
            <w:tcBorders>
              <w:top w:val="single" w:sz="4" w:space="0" w:color="auto"/>
              <w:left w:val="single" w:sz="4" w:space="0" w:color="auto"/>
              <w:bottom w:val="single" w:sz="4" w:space="0" w:color="auto"/>
              <w:right w:val="single" w:sz="4" w:space="0" w:color="auto"/>
            </w:tcBorders>
            <w:hideMark/>
          </w:tcPr>
          <w:p w14:paraId="64B57428" w14:textId="593FBB9D" w:rsidR="00C63E76" w:rsidRPr="00C61F92" w:rsidRDefault="00C63E76" w:rsidP="00C63E76">
            <w:pPr>
              <w:jc w:val="center"/>
              <w:rPr>
                <w:i/>
                <w:iCs/>
              </w:rPr>
            </w:pPr>
            <w:r w:rsidRPr="00C61F92">
              <w:rPr>
                <w:i/>
                <w:iCs/>
              </w:rPr>
              <w:t>Вид текущего контроля</w:t>
            </w:r>
          </w:p>
        </w:tc>
        <w:tc>
          <w:tcPr>
            <w:tcW w:w="1471" w:type="pct"/>
            <w:tcBorders>
              <w:top w:val="single" w:sz="4" w:space="0" w:color="auto"/>
              <w:left w:val="single" w:sz="4" w:space="0" w:color="auto"/>
              <w:bottom w:val="single" w:sz="4" w:space="0" w:color="auto"/>
              <w:right w:val="single" w:sz="4" w:space="0" w:color="auto"/>
            </w:tcBorders>
          </w:tcPr>
          <w:p w14:paraId="20360537" w14:textId="2612492C" w:rsidR="00C63E76" w:rsidRPr="00C61F92" w:rsidRDefault="00C63E76" w:rsidP="00C63E76">
            <w:pPr>
              <w:pStyle w:val="af0"/>
              <w:keepNext/>
              <w:spacing w:after="0" w:line="240" w:lineRule="auto"/>
              <w:ind w:left="0"/>
              <w:jc w:val="center"/>
              <w:rPr>
                <w:color w:val="000000" w:themeColor="text1"/>
                <w:sz w:val="22"/>
                <w:szCs w:val="22"/>
              </w:rPr>
            </w:pPr>
            <w:r w:rsidRPr="00C61F92">
              <w:rPr>
                <w:color w:val="000000" w:themeColor="text1"/>
                <w:sz w:val="22"/>
                <w:szCs w:val="22"/>
              </w:rPr>
              <w:t>Контрольная работа</w:t>
            </w:r>
          </w:p>
        </w:tc>
        <w:tc>
          <w:tcPr>
            <w:tcW w:w="1379" w:type="pct"/>
            <w:tcBorders>
              <w:top w:val="single" w:sz="4" w:space="0" w:color="auto"/>
              <w:left w:val="single" w:sz="4" w:space="0" w:color="auto"/>
              <w:bottom w:val="single" w:sz="4" w:space="0" w:color="auto"/>
              <w:right w:val="single" w:sz="4" w:space="0" w:color="auto"/>
            </w:tcBorders>
          </w:tcPr>
          <w:p w14:paraId="5372CAEC" w14:textId="029824FF" w:rsidR="00C63E76" w:rsidRPr="00C61F92" w:rsidRDefault="00C63E76" w:rsidP="00C63E76">
            <w:pPr>
              <w:pStyle w:val="af0"/>
              <w:keepNext/>
              <w:spacing w:after="0" w:line="240" w:lineRule="auto"/>
              <w:ind w:left="0"/>
              <w:jc w:val="center"/>
              <w:rPr>
                <w:color w:val="000000" w:themeColor="text1"/>
                <w:sz w:val="22"/>
                <w:szCs w:val="22"/>
              </w:rPr>
            </w:pPr>
            <w:r w:rsidRPr="00C61F92">
              <w:rPr>
                <w:color w:val="000000" w:themeColor="text1"/>
                <w:sz w:val="22"/>
                <w:szCs w:val="22"/>
              </w:rPr>
              <w:t>Контрольная работа</w:t>
            </w:r>
          </w:p>
        </w:tc>
      </w:tr>
      <w:tr w:rsidR="00C63E76" w:rsidRPr="00962994" w14:paraId="69393DB5" w14:textId="77777777" w:rsidTr="001C3798">
        <w:trPr>
          <w:jc w:val="center"/>
        </w:trPr>
        <w:tc>
          <w:tcPr>
            <w:tcW w:w="2150" w:type="pct"/>
            <w:tcBorders>
              <w:top w:val="single" w:sz="4" w:space="0" w:color="auto"/>
              <w:left w:val="single" w:sz="4" w:space="0" w:color="auto"/>
              <w:bottom w:val="single" w:sz="4" w:space="0" w:color="auto"/>
              <w:right w:val="single" w:sz="4" w:space="0" w:color="auto"/>
            </w:tcBorders>
            <w:hideMark/>
          </w:tcPr>
          <w:p w14:paraId="179E4388" w14:textId="77777777" w:rsidR="00C63E76" w:rsidRPr="00C61F92" w:rsidRDefault="00C63E76" w:rsidP="00C63E76">
            <w:pPr>
              <w:jc w:val="center"/>
              <w:rPr>
                <w:i/>
                <w:iCs/>
              </w:rPr>
            </w:pPr>
            <w:r w:rsidRPr="00C61F92">
              <w:rPr>
                <w:i/>
                <w:iCs/>
              </w:rPr>
              <w:t>Вид промежуточной аттестации</w:t>
            </w:r>
          </w:p>
        </w:tc>
        <w:tc>
          <w:tcPr>
            <w:tcW w:w="1471" w:type="pct"/>
            <w:tcBorders>
              <w:top w:val="single" w:sz="4" w:space="0" w:color="auto"/>
              <w:left w:val="single" w:sz="4" w:space="0" w:color="auto"/>
              <w:bottom w:val="single" w:sz="4" w:space="0" w:color="auto"/>
              <w:right w:val="single" w:sz="4" w:space="0" w:color="auto"/>
            </w:tcBorders>
          </w:tcPr>
          <w:p w14:paraId="2D918788" w14:textId="5547C6DD" w:rsidR="00C63E76" w:rsidRPr="00C61F92" w:rsidRDefault="00C63E76" w:rsidP="00C63E76">
            <w:pPr>
              <w:pStyle w:val="af0"/>
              <w:keepNext/>
              <w:spacing w:after="0" w:line="240" w:lineRule="auto"/>
              <w:ind w:left="0"/>
              <w:jc w:val="center"/>
              <w:rPr>
                <w:color w:val="000000" w:themeColor="text1"/>
                <w:sz w:val="22"/>
                <w:szCs w:val="22"/>
              </w:rPr>
            </w:pPr>
            <w:r w:rsidRPr="00C61F92">
              <w:rPr>
                <w:color w:val="000000" w:themeColor="text1"/>
                <w:sz w:val="22"/>
                <w:szCs w:val="22"/>
              </w:rPr>
              <w:t>Зачет</w:t>
            </w:r>
          </w:p>
        </w:tc>
        <w:tc>
          <w:tcPr>
            <w:tcW w:w="1379" w:type="pct"/>
            <w:tcBorders>
              <w:top w:val="single" w:sz="4" w:space="0" w:color="auto"/>
              <w:left w:val="single" w:sz="4" w:space="0" w:color="auto"/>
              <w:bottom w:val="single" w:sz="4" w:space="0" w:color="auto"/>
              <w:right w:val="single" w:sz="4" w:space="0" w:color="auto"/>
            </w:tcBorders>
          </w:tcPr>
          <w:p w14:paraId="43093F0D" w14:textId="410FCA55" w:rsidR="00C63E76" w:rsidRPr="00C61F92" w:rsidRDefault="00C63E76" w:rsidP="00C63E76">
            <w:pPr>
              <w:pStyle w:val="af0"/>
              <w:keepNext/>
              <w:spacing w:after="0" w:line="240" w:lineRule="auto"/>
              <w:ind w:left="-41"/>
              <w:jc w:val="center"/>
              <w:rPr>
                <w:color w:val="000000" w:themeColor="text1"/>
                <w:sz w:val="22"/>
                <w:szCs w:val="22"/>
              </w:rPr>
            </w:pPr>
            <w:r w:rsidRPr="00C61F92">
              <w:rPr>
                <w:color w:val="000000" w:themeColor="text1"/>
                <w:sz w:val="22"/>
                <w:szCs w:val="22"/>
              </w:rPr>
              <w:t>Зачет</w:t>
            </w:r>
          </w:p>
        </w:tc>
      </w:tr>
    </w:tbl>
    <w:p w14:paraId="5AF30E30" w14:textId="39C3AD81" w:rsidR="00C03630" w:rsidRDefault="00C03630" w:rsidP="00C03630">
      <w:bookmarkStart w:id="11" w:name="_Toc22895234"/>
      <w:bookmarkEnd w:id="10"/>
    </w:p>
    <w:p w14:paraId="22E40C46" w14:textId="77777777" w:rsidR="00C03630" w:rsidRDefault="00C03630">
      <w:r>
        <w:br w:type="page"/>
      </w:r>
    </w:p>
    <w:p w14:paraId="54012A50" w14:textId="1DEAFCDB" w:rsidR="00D25CEA" w:rsidRPr="00C61F92" w:rsidRDefault="00D25CEA" w:rsidP="00531458">
      <w:pPr>
        <w:pStyle w:val="1"/>
        <w:numPr>
          <w:ilvl w:val="0"/>
          <w:numId w:val="4"/>
        </w:numPr>
        <w:tabs>
          <w:tab w:val="left" w:pos="851"/>
        </w:tabs>
        <w:spacing w:after="120"/>
        <w:ind w:left="0" w:firstLine="567"/>
        <w:jc w:val="both"/>
        <w:rPr>
          <w:rFonts w:ascii="Times New Roman" w:hAnsi="Times New Roman"/>
          <w:sz w:val="28"/>
          <w:szCs w:val="28"/>
        </w:rPr>
      </w:pPr>
      <w:bookmarkStart w:id="12" w:name="_Toc135739291"/>
      <w:r w:rsidRPr="00C61F92">
        <w:rPr>
          <w:rFonts w:ascii="Times New Roman" w:hAnsi="Times New Roman"/>
          <w:sz w:val="28"/>
          <w:szCs w:val="28"/>
        </w:rPr>
        <w:lastRenderedPageBreak/>
        <w:t xml:space="preserve">Содержание дисциплины, структурированное по темам </w:t>
      </w:r>
      <w:r w:rsidR="00F116DA" w:rsidRPr="00C61F92">
        <w:rPr>
          <w:rFonts w:ascii="Times New Roman" w:hAnsi="Times New Roman"/>
          <w:sz w:val="28"/>
          <w:szCs w:val="28"/>
        </w:rPr>
        <w:t xml:space="preserve">/ </w:t>
      </w:r>
      <w:r w:rsidRPr="00C61F92">
        <w:rPr>
          <w:rFonts w:ascii="Times New Roman" w:hAnsi="Times New Roman"/>
          <w:sz w:val="28"/>
          <w:szCs w:val="28"/>
        </w:rPr>
        <w:t xml:space="preserve">разделам дисциплины с указанием объемов (в </w:t>
      </w:r>
      <w:proofErr w:type="spellStart"/>
      <w:r w:rsidRPr="00C61F92">
        <w:rPr>
          <w:rFonts w:ascii="Times New Roman" w:hAnsi="Times New Roman"/>
          <w:sz w:val="28"/>
          <w:szCs w:val="28"/>
        </w:rPr>
        <w:t>ак</w:t>
      </w:r>
      <w:proofErr w:type="spellEnd"/>
      <w:r w:rsidR="00F116DA" w:rsidRPr="00C61F92">
        <w:rPr>
          <w:rFonts w:ascii="Times New Roman" w:hAnsi="Times New Roman"/>
          <w:sz w:val="28"/>
          <w:szCs w:val="28"/>
        </w:rPr>
        <w:t>.</w:t>
      </w:r>
      <w:r w:rsidRPr="00C61F92">
        <w:rPr>
          <w:rFonts w:ascii="Times New Roman" w:hAnsi="Times New Roman"/>
          <w:sz w:val="28"/>
          <w:szCs w:val="28"/>
        </w:rPr>
        <w:t xml:space="preserve"> часах) и видов учебных занятий</w:t>
      </w:r>
      <w:bookmarkEnd w:id="11"/>
      <w:bookmarkEnd w:id="12"/>
    </w:p>
    <w:p w14:paraId="4BC11109" w14:textId="00C4AB29" w:rsidR="00670C72" w:rsidRPr="00C61F92" w:rsidRDefault="00670C72" w:rsidP="00531458">
      <w:pPr>
        <w:pStyle w:val="2"/>
        <w:tabs>
          <w:tab w:val="left" w:pos="1134"/>
        </w:tabs>
        <w:spacing w:before="120" w:after="120"/>
        <w:ind w:firstLine="567"/>
        <w:jc w:val="both"/>
        <w:rPr>
          <w:rFonts w:ascii="Times New Roman" w:hAnsi="Times New Roman"/>
          <w:i w:val="0"/>
        </w:rPr>
      </w:pPr>
      <w:bookmarkStart w:id="13" w:name="_Toc22895235"/>
      <w:bookmarkStart w:id="14" w:name="_Toc135739292"/>
      <w:r w:rsidRPr="00C61F92">
        <w:rPr>
          <w:rFonts w:ascii="Times New Roman" w:hAnsi="Times New Roman"/>
          <w:i w:val="0"/>
        </w:rPr>
        <w:t>5.1</w:t>
      </w:r>
      <w:r w:rsidR="00531458" w:rsidRPr="00C61F92">
        <w:rPr>
          <w:rFonts w:ascii="Times New Roman" w:hAnsi="Times New Roman"/>
          <w:i w:val="0"/>
        </w:rPr>
        <w:tab/>
      </w:r>
      <w:r w:rsidR="00465F9F" w:rsidRPr="00C61F92">
        <w:rPr>
          <w:rFonts w:ascii="Times New Roman" w:hAnsi="Times New Roman"/>
          <w:i w:val="0"/>
        </w:rPr>
        <w:t>Содержание дисциплины</w:t>
      </w:r>
      <w:bookmarkEnd w:id="13"/>
      <w:bookmarkEnd w:id="14"/>
    </w:p>
    <w:p w14:paraId="48B7552B" w14:textId="504F64E5" w:rsidR="008E2AE9" w:rsidRPr="00D97597" w:rsidRDefault="008E2AE9" w:rsidP="00F116DA">
      <w:pPr>
        <w:ind w:firstLine="567"/>
        <w:jc w:val="center"/>
        <w:rPr>
          <w:b/>
          <w:i/>
          <w:sz w:val="28"/>
          <w:szCs w:val="28"/>
        </w:rPr>
      </w:pPr>
      <w:r w:rsidRPr="00D97597">
        <w:rPr>
          <w:b/>
          <w:i/>
          <w:sz w:val="28"/>
          <w:szCs w:val="28"/>
        </w:rPr>
        <w:t xml:space="preserve">Раздел 1. </w:t>
      </w:r>
      <w:r w:rsidR="00D97597" w:rsidRPr="00D97597">
        <w:rPr>
          <w:b/>
          <w:i/>
          <w:sz w:val="28"/>
          <w:szCs w:val="28"/>
        </w:rPr>
        <w:t xml:space="preserve">Мировая практика парольной защиты </w:t>
      </w:r>
      <w:r w:rsidR="00AB2DFD">
        <w:rPr>
          <w:b/>
          <w:i/>
          <w:sz w:val="28"/>
          <w:szCs w:val="28"/>
        </w:rPr>
        <w:br/>
      </w:r>
      <w:r w:rsidR="00D97597" w:rsidRPr="00D97597">
        <w:rPr>
          <w:b/>
          <w:i/>
          <w:sz w:val="28"/>
          <w:szCs w:val="28"/>
        </w:rPr>
        <w:t>информационных ресурсов</w:t>
      </w:r>
    </w:p>
    <w:p w14:paraId="3C4B36BA" w14:textId="41149890" w:rsidR="00A176C5" w:rsidRPr="00962994" w:rsidRDefault="008E2AE9" w:rsidP="00F116DA">
      <w:pPr>
        <w:ind w:firstLine="567"/>
        <w:jc w:val="both"/>
        <w:rPr>
          <w:b/>
          <w:sz w:val="28"/>
          <w:szCs w:val="28"/>
          <w:highlight w:val="yellow"/>
        </w:rPr>
      </w:pPr>
      <w:r w:rsidRPr="003024B1">
        <w:rPr>
          <w:b/>
          <w:sz w:val="28"/>
          <w:szCs w:val="28"/>
        </w:rPr>
        <w:t>Тема</w:t>
      </w:r>
      <w:r w:rsidR="00A176C5" w:rsidRPr="003024B1">
        <w:rPr>
          <w:b/>
          <w:sz w:val="28"/>
          <w:szCs w:val="28"/>
        </w:rPr>
        <w:t xml:space="preserve"> 1. </w:t>
      </w:r>
      <w:r w:rsidR="003024B1" w:rsidRPr="003024B1">
        <w:rPr>
          <w:b/>
          <w:sz w:val="28"/>
          <w:szCs w:val="28"/>
        </w:rPr>
        <w:t>Эволюция паролей: руководство по аутентификации</w:t>
      </w:r>
    </w:p>
    <w:p w14:paraId="2C7F4AD3" w14:textId="1D717A61" w:rsidR="004D3AF3" w:rsidRPr="003024B1" w:rsidRDefault="003024B1" w:rsidP="00076A59">
      <w:pPr>
        <w:ind w:firstLine="567"/>
        <w:jc w:val="both"/>
        <w:rPr>
          <w:sz w:val="32"/>
          <w:szCs w:val="32"/>
          <w:highlight w:val="yellow"/>
        </w:rPr>
      </w:pPr>
      <w:r>
        <w:rPr>
          <w:color w:val="111111"/>
          <w:sz w:val="28"/>
          <w:szCs w:val="28"/>
        </w:rPr>
        <w:t>Э</w:t>
      </w:r>
      <w:r w:rsidRPr="003024B1">
        <w:rPr>
          <w:color w:val="111111"/>
          <w:sz w:val="28"/>
          <w:szCs w:val="28"/>
        </w:rPr>
        <w:t>волюция аутентификации не сводится к бесконечному расширению баз для вброса регистрационных данных – процесс входа в систему изменился и во многих других отношениях. В некоторых случаях это привело к тому, что все перевернулось с ног на головы, и те истины о создании и управлении аккаунтами, которые когда-то считались прописными, теперь уже неактуальны. Тем не менее, можем видеть, как некоторые организации и сегодня применяют устаревшие схемы к современным угрозам. Данн</w:t>
      </w:r>
      <w:r>
        <w:rPr>
          <w:color w:val="111111"/>
          <w:sz w:val="28"/>
          <w:szCs w:val="28"/>
        </w:rPr>
        <w:t>ая тема</w:t>
      </w:r>
      <w:r w:rsidRPr="003024B1">
        <w:rPr>
          <w:color w:val="111111"/>
          <w:sz w:val="28"/>
          <w:szCs w:val="28"/>
        </w:rPr>
        <w:t xml:space="preserve"> ставит целью проанализировать это несоответствие и объяснить, как на самом деле нужно проектировать критически важную часть </w:t>
      </w:r>
      <w:r>
        <w:rPr>
          <w:color w:val="111111"/>
          <w:sz w:val="28"/>
          <w:szCs w:val="28"/>
        </w:rPr>
        <w:t xml:space="preserve">информационных </w:t>
      </w:r>
      <w:r w:rsidRPr="003024B1">
        <w:rPr>
          <w:color w:val="111111"/>
          <w:sz w:val="28"/>
          <w:szCs w:val="28"/>
        </w:rPr>
        <w:t>систем.</w:t>
      </w:r>
    </w:p>
    <w:p w14:paraId="2A663E8B" w14:textId="33C825C1" w:rsidR="00E434DF" w:rsidRPr="00962994" w:rsidRDefault="008E2AE9" w:rsidP="00F116DA">
      <w:pPr>
        <w:ind w:firstLine="567"/>
        <w:jc w:val="both"/>
        <w:rPr>
          <w:b/>
          <w:sz w:val="28"/>
          <w:szCs w:val="28"/>
          <w:highlight w:val="yellow"/>
        </w:rPr>
      </w:pPr>
      <w:r w:rsidRPr="00BA525A">
        <w:rPr>
          <w:b/>
          <w:sz w:val="28"/>
          <w:szCs w:val="28"/>
        </w:rPr>
        <w:t xml:space="preserve">Тема </w:t>
      </w:r>
      <w:r w:rsidR="00E434DF" w:rsidRPr="00BA525A">
        <w:rPr>
          <w:b/>
          <w:sz w:val="28"/>
          <w:szCs w:val="28"/>
        </w:rPr>
        <w:t xml:space="preserve">2. </w:t>
      </w:r>
      <w:r w:rsidR="00BA525A" w:rsidRPr="00BA525A">
        <w:rPr>
          <w:b/>
          <w:sz w:val="28"/>
          <w:szCs w:val="28"/>
        </w:rPr>
        <w:t>Тестирование парольных политик крупнейших веб-сервисов</w:t>
      </w:r>
    </w:p>
    <w:p w14:paraId="2F7A35AF" w14:textId="49AC62AC" w:rsidR="004D3AF3" w:rsidRPr="00962994" w:rsidRDefault="00BA525A" w:rsidP="00076A59">
      <w:pPr>
        <w:ind w:firstLine="567"/>
        <w:jc w:val="both"/>
        <w:rPr>
          <w:sz w:val="28"/>
          <w:szCs w:val="28"/>
          <w:highlight w:val="yellow"/>
        </w:rPr>
      </w:pPr>
      <w:r>
        <w:rPr>
          <w:sz w:val="28"/>
          <w:szCs w:val="28"/>
        </w:rPr>
        <w:t>К</w:t>
      </w:r>
      <w:r w:rsidRPr="00BA525A">
        <w:rPr>
          <w:sz w:val="28"/>
          <w:szCs w:val="28"/>
        </w:rPr>
        <w:t xml:space="preserve">омпрометация даже одного «неинтересного» аккаунта может привести ко взлому более критичных данных того же пользователя (многие применяют один пароль для разных сервисов). Помимо этого, через почтовый ящик возможен доступ к разным ресурсам, которые привязаны к нему с помощью функциональности восстановления пароля. Цепочка аккаунтов может рухнуть как карточный домик, если, допустим, будет восстановлен пароль к аккаунту в соцсети, а через него успешно совершена авторизация на тех сайтах, которые используют для аутентификации страницу пользователя в </w:t>
      </w:r>
      <w:r w:rsidRPr="00B35F77">
        <w:rPr>
          <w:i/>
          <w:iCs/>
          <w:sz w:val="28"/>
          <w:szCs w:val="28"/>
        </w:rPr>
        <w:t>Facebook</w:t>
      </w:r>
      <w:r w:rsidRPr="00BA525A">
        <w:rPr>
          <w:sz w:val="28"/>
          <w:szCs w:val="28"/>
        </w:rPr>
        <w:t xml:space="preserve">, ВКонтакте, </w:t>
      </w:r>
      <w:r w:rsidRPr="00B35F77">
        <w:rPr>
          <w:i/>
          <w:iCs/>
          <w:sz w:val="28"/>
          <w:szCs w:val="28"/>
        </w:rPr>
        <w:t>LinkedIn</w:t>
      </w:r>
      <w:r w:rsidRPr="00BA525A">
        <w:rPr>
          <w:sz w:val="28"/>
          <w:szCs w:val="28"/>
        </w:rPr>
        <w:t xml:space="preserve"> и т.д.</w:t>
      </w:r>
      <w:r>
        <w:rPr>
          <w:sz w:val="28"/>
          <w:szCs w:val="28"/>
        </w:rPr>
        <w:t xml:space="preserve"> </w:t>
      </w:r>
      <w:r w:rsidRPr="003024B1">
        <w:rPr>
          <w:color w:val="111111"/>
          <w:sz w:val="28"/>
          <w:szCs w:val="28"/>
        </w:rPr>
        <w:t>Данн</w:t>
      </w:r>
      <w:r>
        <w:rPr>
          <w:color w:val="111111"/>
          <w:sz w:val="28"/>
          <w:szCs w:val="28"/>
        </w:rPr>
        <w:t>ая тема</w:t>
      </w:r>
      <w:r w:rsidRPr="003024B1">
        <w:rPr>
          <w:color w:val="111111"/>
          <w:sz w:val="28"/>
          <w:szCs w:val="28"/>
        </w:rPr>
        <w:t xml:space="preserve"> ставит целью</w:t>
      </w:r>
      <w:r>
        <w:rPr>
          <w:color w:val="111111"/>
          <w:sz w:val="28"/>
          <w:szCs w:val="28"/>
        </w:rPr>
        <w:t xml:space="preserve"> показать аналитику известных интернет ресурсов на различные уязвимости.</w:t>
      </w:r>
    </w:p>
    <w:p w14:paraId="7E6A5695" w14:textId="6772ACFD" w:rsidR="00E434DF" w:rsidRPr="00F443C7" w:rsidRDefault="008E2AE9" w:rsidP="00F116DA">
      <w:pPr>
        <w:ind w:firstLine="567"/>
        <w:jc w:val="both"/>
        <w:rPr>
          <w:b/>
          <w:sz w:val="28"/>
          <w:szCs w:val="28"/>
        </w:rPr>
      </w:pPr>
      <w:r w:rsidRPr="00F443C7">
        <w:rPr>
          <w:b/>
          <w:sz w:val="28"/>
          <w:szCs w:val="28"/>
        </w:rPr>
        <w:t>Тема</w:t>
      </w:r>
      <w:r w:rsidR="004B20EF" w:rsidRPr="00F443C7">
        <w:rPr>
          <w:b/>
          <w:sz w:val="28"/>
          <w:szCs w:val="28"/>
        </w:rPr>
        <w:t xml:space="preserve"> </w:t>
      </w:r>
      <w:r w:rsidR="00E434DF" w:rsidRPr="00F443C7">
        <w:rPr>
          <w:b/>
          <w:sz w:val="28"/>
          <w:szCs w:val="28"/>
        </w:rPr>
        <w:t xml:space="preserve">3. </w:t>
      </w:r>
      <w:r w:rsidR="006020CD" w:rsidRPr="00F443C7">
        <w:rPr>
          <w:b/>
          <w:sz w:val="28"/>
          <w:szCs w:val="28"/>
        </w:rPr>
        <w:t>Руководство по парольной политике</w:t>
      </w:r>
      <w:r w:rsidR="00076A59" w:rsidRPr="00F443C7">
        <w:rPr>
          <w:b/>
          <w:sz w:val="28"/>
          <w:szCs w:val="28"/>
        </w:rPr>
        <w:t xml:space="preserve">. </w:t>
      </w:r>
      <w:r w:rsidR="006020CD" w:rsidRPr="00F443C7">
        <w:rPr>
          <w:b/>
          <w:sz w:val="28"/>
          <w:szCs w:val="28"/>
        </w:rPr>
        <w:t>Анализ лучших практик</w:t>
      </w:r>
    </w:p>
    <w:p w14:paraId="5088946E" w14:textId="6A679998" w:rsidR="004D3AF3" w:rsidRPr="00962994" w:rsidRDefault="006020CD" w:rsidP="006020CD">
      <w:pPr>
        <w:ind w:firstLine="567"/>
        <w:jc w:val="both"/>
        <w:rPr>
          <w:sz w:val="28"/>
          <w:szCs w:val="28"/>
          <w:highlight w:val="yellow"/>
        </w:rPr>
      </w:pPr>
      <w:r>
        <w:rPr>
          <w:sz w:val="28"/>
          <w:szCs w:val="28"/>
        </w:rPr>
        <w:t>Ч</w:t>
      </w:r>
      <w:r w:rsidRPr="006020CD">
        <w:rPr>
          <w:sz w:val="28"/>
          <w:szCs w:val="28"/>
        </w:rPr>
        <w:t>тобы эффективно противодействовать злоумышленнику, парольная политика должна иметь реальное обоснование и не приводить пользователей в замешательство и расстройство. Некоторые крупные игроки в области стандартизации информационных технологий (</w:t>
      </w:r>
      <w:r w:rsidRPr="006020CD">
        <w:rPr>
          <w:i/>
          <w:iCs/>
          <w:sz w:val="28"/>
          <w:szCs w:val="28"/>
        </w:rPr>
        <w:t>NIST</w:t>
      </w:r>
      <w:r w:rsidRPr="006020CD">
        <w:rPr>
          <w:sz w:val="28"/>
          <w:szCs w:val="28"/>
        </w:rPr>
        <w:t xml:space="preserve">, </w:t>
      </w:r>
      <w:r w:rsidRPr="006020CD">
        <w:rPr>
          <w:i/>
          <w:iCs/>
          <w:sz w:val="28"/>
          <w:szCs w:val="28"/>
        </w:rPr>
        <w:t>Microsoft</w:t>
      </w:r>
      <w:r w:rsidRPr="006020CD">
        <w:rPr>
          <w:sz w:val="28"/>
          <w:szCs w:val="28"/>
        </w:rPr>
        <w:t xml:space="preserve"> и пр.) разработали новые парольные политики, основанные на двух базовых принципах:</w:t>
      </w:r>
      <w:r>
        <w:rPr>
          <w:sz w:val="28"/>
          <w:szCs w:val="28"/>
        </w:rPr>
        <w:t xml:space="preserve"> и</w:t>
      </w:r>
      <w:r w:rsidRPr="006020CD">
        <w:rPr>
          <w:sz w:val="28"/>
          <w:szCs w:val="28"/>
        </w:rPr>
        <w:t>спользование данных о техниках и тактиках действий злоумышленников</w:t>
      </w:r>
      <w:r>
        <w:rPr>
          <w:sz w:val="28"/>
          <w:szCs w:val="28"/>
        </w:rPr>
        <w:t>; упрощение</w:t>
      </w:r>
      <w:r w:rsidRPr="006020CD">
        <w:rPr>
          <w:sz w:val="28"/>
          <w:szCs w:val="28"/>
        </w:rPr>
        <w:t xml:space="preserve"> пользователям создания, запоминания и использования надежных паролей (учет человеческого фактора).</w:t>
      </w:r>
      <w:r>
        <w:rPr>
          <w:sz w:val="28"/>
          <w:szCs w:val="28"/>
        </w:rPr>
        <w:t xml:space="preserve"> </w:t>
      </w:r>
      <w:r w:rsidRPr="003024B1">
        <w:rPr>
          <w:color w:val="111111"/>
          <w:sz w:val="28"/>
          <w:szCs w:val="28"/>
        </w:rPr>
        <w:t>Данн</w:t>
      </w:r>
      <w:r>
        <w:rPr>
          <w:color w:val="111111"/>
          <w:sz w:val="28"/>
          <w:szCs w:val="28"/>
        </w:rPr>
        <w:t>ая тема</w:t>
      </w:r>
      <w:r w:rsidRPr="003024B1">
        <w:rPr>
          <w:color w:val="111111"/>
          <w:sz w:val="28"/>
          <w:szCs w:val="28"/>
        </w:rPr>
        <w:t xml:space="preserve"> ставит целью</w:t>
      </w:r>
      <w:r w:rsidRPr="006020CD">
        <w:rPr>
          <w:sz w:val="28"/>
          <w:szCs w:val="28"/>
        </w:rPr>
        <w:t xml:space="preserve"> объединить новые руководства по парольной политике в одном месте. Создать универсальную парольную политику, которую можно использовать везде, где это потребуется.</w:t>
      </w:r>
    </w:p>
    <w:p w14:paraId="22B31502" w14:textId="7530B5F9" w:rsidR="00E434DF" w:rsidRPr="00F443C7" w:rsidRDefault="008E2AE9" w:rsidP="00F116DA">
      <w:pPr>
        <w:ind w:firstLine="567"/>
        <w:jc w:val="both"/>
        <w:rPr>
          <w:b/>
          <w:sz w:val="28"/>
          <w:szCs w:val="28"/>
        </w:rPr>
      </w:pPr>
      <w:r w:rsidRPr="00F443C7">
        <w:rPr>
          <w:b/>
          <w:sz w:val="28"/>
          <w:szCs w:val="28"/>
        </w:rPr>
        <w:t xml:space="preserve">Тема </w:t>
      </w:r>
      <w:r w:rsidR="00E434DF" w:rsidRPr="00F443C7">
        <w:rPr>
          <w:b/>
          <w:sz w:val="28"/>
          <w:szCs w:val="28"/>
        </w:rPr>
        <w:t xml:space="preserve">4. </w:t>
      </w:r>
      <w:r w:rsidR="006020CD" w:rsidRPr="00F443C7">
        <w:rPr>
          <w:b/>
          <w:sz w:val="28"/>
          <w:szCs w:val="28"/>
        </w:rPr>
        <w:t>Руководство по парольной политике</w:t>
      </w:r>
      <w:r w:rsidR="00076A59" w:rsidRPr="00F443C7">
        <w:rPr>
          <w:b/>
          <w:sz w:val="28"/>
          <w:szCs w:val="28"/>
        </w:rPr>
        <w:t xml:space="preserve">. </w:t>
      </w:r>
      <w:r w:rsidR="00F443C7" w:rsidRPr="00F443C7">
        <w:rPr>
          <w:b/>
          <w:sz w:val="28"/>
          <w:szCs w:val="28"/>
        </w:rPr>
        <w:t>Ключевые рекомендации</w:t>
      </w:r>
    </w:p>
    <w:p w14:paraId="53DD57E4" w14:textId="14888BB6" w:rsidR="00F443C7" w:rsidRPr="00F443C7" w:rsidRDefault="00F443C7" w:rsidP="00F443C7">
      <w:pPr>
        <w:ind w:firstLine="567"/>
        <w:jc w:val="both"/>
        <w:rPr>
          <w:sz w:val="28"/>
          <w:szCs w:val="28"/>
        </w:rPr>
      </w:pPr>
      <w:r w:rsidRPr="00F443C7">
        <w:rPr>
          <w:sz w:val="28"/>
          <w:szCs w:val="28"/>
        </w:rPr>
        <w:t xml:space="preserve">Пароли всегда будут несовершенным средством защиты, но при правильном использовании играют важную роль в обеспечении безопасности информационных систем. Руководство по парольной политике в сочетании с обучением пользователей может сделать пароли надежным и безопасным инструментом. </w:t>
      </w:r>
      <w:r w:rsidR="00741CB8">
        <w:rPr>
          <w:sz w:val="28"/>
          <w:szCs w:val="28"/>
        </w:rPr>
        <w:t>Р</w:t>
      </w:r>
      <w:r w:rsidRPr="00F443C7">
        <w:rPr>
          <w:sz w:val="28"/>
          <w:szCs w:val="28"/>
        </w:rPr>
        <w:t>ассмотр</w:t>
      </w:r>
      <w:r w:rsidR="00741CB8">
        <w:rPr>
          <w:sz w:val="28"/>
          <w:szCs w:val="28"/>
        </w:rPr>
        <w:t>ены</w:t>
      </w:r>
      <w:r w:rsidRPr="00F443C7">
        <w:rPr>
          <w:sz w:val="28"/>
          <w:szCs w:val="28"/>
        </w:rPr>
        <w:t xml:space="preserve"> ключевые моменты в создании надежных паролей. </w:t>
      </w:r>
      <w:r w:rsidRPr="003024B1">
        <w:rPr>
          <w:color w:val="111111"/>
          <w:sz w:val="28"/>
          <w:szCs w:val="28"/>
        </w:rPr>
        <w:lastRenderedPageBreak/>
        <w:t>Данн</w:t>
      </w:r>
      <w:r>
        <w:rPr>
          <w:color w:val="111111"/>
          <w:sz w:val="28"/>
          <w:szCs w:val="28"/>
        </w:rPr>
        <w:t>ая тема</w:t>
      </w:r>
      <w:r w:rsidRPr="003024B1">
        <w:rPr>
          <w:color w:val="111111"/>
          <w:sz w:val="28"/>
          <w:szCs w:val="28"/>
        </w:rPr>
        <w:t xml:space="preserve"> </w:t>
      </w:r>
      <w:r w:rsidRPr="00F443C7">
        <w:rPr>
          <w:sz w:val="28"/>
          <w:szCs w:val="28"/>
        </w:rPr>
        <w:t>рассматрива</w:t>
      </w:r>
      <w:r>
        <w:rPr>
          <w:sz w:val="28"/>
          <w:szCs w:val="28"/>
        </w:rPr>
        <w:t>ет</w:t>
      </w:r>
      <w:r w:rsidRPr="00F443C7">
        <w:rPr>
          <w:sz w:val="28"/>
          <w:szCs w:val="28"/>
        </w:rPr>
        <w:t xml:space="preserve"> общие принципы создания паролей. </w:t>
      </w:r>
      <w:r>
        <w:rPr>
          <w:sz w:val="28"/>
          <w:szCs w:val="28"/>
        </w:rPr>
        <w:t>П</w:t>
      </w:r>
      <w:r w:rsidRPr="00F443C7">
        <w:rPr>
          <w:sz w:val="28"/>
          <w:szCs w:val="28"/>
        </w:rPr>
        <w:t>редставляет не готовый справочник, а скорее руководство, основанное на лучших практиках.</w:t>
      </w:r>
    </w:p>
    <w:p w14:paraId="74196B45" w14:textId="77777777" w:rsidR="00F116DA" w:rsidRPr="00962994" w:rsidRDefault="00F116DA" w:rsidP="00F116DA">
      <w:pPr>
        <w:jc w:val="both"/>
        <w:rPr>
          <w:bCs/>
          <w:sz w:val="28"/>
          <w:szCs w:val="28"/>
          <w:highlight w:val="yellow"/>
        </w:rPr>
      </w:pPr>
    </w:p>
    <w:p w14:paraId="33D80272" w14:textId="41001CC8" w:rsidR="004D3AF3" w:rsidRPr="00962994" w:rsidRDefault="004D3AF3" w:rsidP="00F116DA">
      <w:pPr>
        <w:ind w:firstLine="567"/>
        <w:jc w:val="center"/>
        <w:rPr>
          <w:b/>
          <w:i/>
          <w:sz w:val="28"/>
          <w:szCs w:val="28"/>
          <w:highlight w:val="yellow"/>
        </w:rPr>
      </w:pPr>
      <w:r w:rsidRPr="00C47183">
        <w:rPr>
          <w:b/>
          <w:i/>
          <w:sz w:val="28"/>
          <w:szCs w:val="28"/>
        </w:rPr>
        <w:t xml:space="preserve">Раздел </w:t>
      </w:r>
      <w:r w:rsidR="008E2AE9" w:rsidRPr="00C47183">
        <w:rPr>
          <w:b/>
          <w:i/>
          <w:sz w:val="28"/>
          <w:szCs w:val="28"/>
        </w:rPr>
        <w:t>2</w:t>
      </w:r>
      <w:r w:rsidRPr="00C47183">
        <w:rPr>
          <w:b/>
          <w:i/>
          <w:sz w:val="28"/>
          <w:szCs w:val="28"/>
        </w:rPr>
        <w:t xml:space="preserve">. </w:t>
      </w:r>
      <w:r w:rsidR="00C47183" w:rsidRPr="00C47183">
        <w:rPr>
          <w:b/>
          <w:i/>
          <w:sz w:val="28"/>
          <w:szCs w:val="28"/>
        </w:rPr>
        <w:t>Виды и типы атак на парольную защиту грубой силой</w:t>
      </w:r>
    </w:p>
    <w:p w14:paraId="2BB215F5" w14:textId="609B21C2" w:rsidR="005B4468" w:rsidRPr="002410A5" w:rsidRDefault="005B4468" w:rsidP="005B4468">
      <w:pPr>
        <w:ind w:firstLine="567"/>
        <w:jc w:val="both"/>
        <w:rPr>
          <w:b/>
          <w:sz w:val="28"/>
          <w:szCs w:val="28"/>
        </w:rPr>
      </w:pPr>
      <w:r w:rsidRPr="002410A5">
        <w:rPr>
          <w:b/>
          <w:sz w:val="28"/>
          <w:szCs w:val="28"/>
        </w:rPr>
        <w:t xml:space="preserve">Тема 5. </w:t>
      </w:r>
      <w:r w:rsidR="002410A5" w:rsidRPr="002410A5">
        <w:rPr>
          <w:b/>
          <w:sz w:val="28"/>
          <w:szCs w:val="28"/>
        </w:rPr>
        <w:t>Как запретить стандартные пароли</w:t>
      </w:r>
      <w:r w:rsidR="00591D99">
        <w:rPr>
          <w:b/>
          <w:sz w:val="28"/>
          <w:szCs w:val="28"/>
        </w:rPr>
        <w:t xml:space="preserve"> в операционных системах</w:t>
      </w:r>
    </w:p>
    <w:p w14:paraId="6A01337D" w14:textId="61360B3E" w:rsidR="005B4468" w:rsidRPr="00962994" w:rsidRDefault="00591D99" w:rsidP="007358C0">
      <w:pPr>
        <w:ind w:firstLine="567"/>
        <w:jc w:val="both"/>
        <w:rPr>
          <w:bCs/>
          <w:sz w:val="28"/>
          <w:szCs w:val="28"/>
          <w:highlight w:val="yellow"/>
        </w:rPr>
      </w:pPr>
      <w:r>
        <w:rPr>
          <w:bCs/>
          <w:sz w:val="28"/>
          <w:szCs w:val="28"/>
        </w:rPr>
        <w:t>К</w:t>
      </w:r>
      <w:r w:rsidRPr="00591D99">
        <w:rPr>
          <w:bCs/>
          <w:sz w:val="28"/>
          <w:szCs w:val="28"/>
        </w:rPr>
        <w:t>аждый из администраторов когда-либо сталкивался с проблемой использования легких и стандартных паролей. Такое явление часто встречается среди верхних эшелонов руководства компани</w:t>
      </w:r>
      <w:r>
        <w:rPr>
          <w:bCs/>
          <w:sz w:val="28"/>
          <w:szCs w:val="28"/>
        </w:rPr>
        <w:t>й</w:t>
      </w:r>
      <w:r w:rsidRPr="00591D99">
        <w:rPr>
          <w:bCs/>
          <w:sz w:val="28"/>
          <w:szCs w:val="28"/>
        </w:rPr>
        <w:t xml:space="preserve">. </w:t>
      </w:r>
      <w:r>
        <w:rPr>
          <w:bCs/>
          <w:sz w:val="28"/>
          <w:szCs w:val="28"/>
        </w:rPr>
        <w:t>С</w:t>
      </w:r>
      <w:r w:rsidRPr="00591D99">
        <w:rPr>
          <w:bCs/>
          <w:sz w:val="28"/>
          <w:szCs w:val="28"/>
        </w:rPr>
        <w:t>реди тех, кто имеет доступ к секретной или коммерческой информации и крайне нежелательно устранять последствия утечки/взлома пароля и дальнейших инцидентов.</w:t>
      </w:r>
      <w:r>
        <w:rPr>
          <w:bCs/>
          <w:sz w:val="28"/>
          <w:szCs w:val="28"/>
        </w:rPr>
        <w:t xml:space="preserve"> </w:t>
      </w:r>
      <w:r w:rsidRPr="00591D99">
        <w:rPr>
          <w:bCs/>
          <w:sz w:val="28"/>
          <w:szCs w:val="28"/>
        </w:rPr>
        <w:t>Данная тема рассматривает возможность не только включать парольную политику и определять набор символов, а еще и фильтровать по словарю. Чтобы исключить возможность использования подобного рода паролей.</w:t>
      </w:r>
    </w:p>
    <w:p w14:paraId="00E2A9DB" w14:textId="4F60EF79" w:rsidR="008E2AE9" w:rsidRPr="00962994" w:rsidRDefault="008E2AE9" w:rsidP="00F116DA">
      <w:pPr>
        <w:ind w:firstLine="567"/>
        <w:jc w:val="both"/>
        <w:rPr>
          <w:b/>
          <w:sz w:val="28"/>
          <w:szCs w:val="28"/>
          <w:highlight w:val="yellow"/>
        </w:rPr>
      </w:pPr>
      <w:r w:rsidRPr="0026084F">
        <w:rPr>
          <w:b/>
          <w:sz w:val="28"/>
          <w:szCs w:val="28"/>
        </w:rPr>
        <w:t>Тема 6.</w:t>
      </w:r>
      <w:r w:rsidR="00052F5A" w:rsidRPr="0026084F">
        <w:rPr>
          <w:b/>
          <w:sz w:val="28"/>
          <w:szCs w:val="28"/>
        </w:rPr>
        <w:t xml:space="preserve"> </w:t>
      </w:r>
      <w:r w:rsidR="0026084F" w:rsidRPr="0026084F">
        <w:rPr>
          <w:b/>
          <w:sz w:val="28"/>
          <w:szCs w:val="28"/>
        </w:rPr>
        <w:t>Искусство подбирать чужие пароли</w:t>
      </w:r>
    </w:p>
    <w:p w14:paraId="129AF341" w14:textId="15680936" w:rsidR="004D3AF3" w:rsidRPr="00962994" w:rsidRDefault="0026084F" w:rsidP="007358C0">
      <w:pPr>
        <w:ind w:firstLine="567"/>
        <w:jc w:val="both"/>
        <w:rPr>
          <w:sz w:val="28"/>
          <w:szCs w:val="28"/>
          <w:highlight w:val="yellow"/>
        </w:rPr>
      </w:pPr>
      <w:r>
        <w:rPr>
          <w:sz w:val="28"/>
          <w:szCs w:val="28"/>
        </w:rPr>
        <w:t>К</w:t>
      </w:r>
      <w:r w:rsidRPr="0026084F">
        <w:rPr>
          <w:sz w:val="28"/>
          <w:szCs w:val="28"/>
        </w:rPr>
        <w:t xml:space="preserve">лючевым фактором успешного подбора пароля является доступность хорошо составленных словарей. Словари, поставляемые вместе с современными отечественными средствами анализа защищенности, не всегда содержат действительно полезные наборы слов. Например, включают стандартный словарь, распространяемый с одной бесплатной утилитой. Решение, конечно, простое, но не очень эффективное. </w:t>
      </w:r>
      <w:r>
        <w:rPr>
          <w:sz w:val="28"/>
          <w:szCs w:val="28"/>
        </w:rPr>
        <w:t>Д</w:t>
      </w:r>
      <w:r w:rsidRPr="00591D99">
        <w:rPr>
          <w:bCs/>
          <w:sz w:val="28"/>
          <w:szCs w:val="28"/>
        </w:rPr>
        <w:t>анная тема рассматривает</w:t>
      </w:r>
      <w:r w:rsidRPr="0026084F">
        <w:rPr>
          <w:sz w:val="28"/>
          <w:szCs w:val="28"/>
        </w:rPr>
        <w:t xml:space="preserve"> структурированны</w:t>
      </w:r>
      <w:r>
        <w:rPr>
          <w:sz w:val="28"/>
          <w:szCs w:val="28"/>
        </w:rPr>
        <w:t>й</w:t>
      </w:r>
      <w:r w:rsidRPr="0026084F">
        <w:rPr>
          <w:sz w:val="28"/>
          <w:szCs w:val="28"/>
        </w:rPr>
        <w:t xml:space="preserve"> подход,</w:t>
      </w:r>
      <w:r>
        <w:rPr>
          <w:sz w:val="28"/>
          <w:szCs w:val="28"/>
        </w:rPr>
        <w:t xml:space="preserve"> при котором</w:t>
      </w:r>
      <w:r w:rsidRPr="0026084F">
        <w:rPr>
          <w:sz w:val="28"/>
          <w:szCs w:val="28"/>
        </w:rPr>
        <w:t xml:space="preserve"> этичные хакеры увеличивают шансы на успех в тестировании на проникновение и в меньшей степени полагаются на удачу.</w:t>
      </w:r>
    </w:p>
    <w:p w14:paraId="5D72BD09" w14:textId="21165055" w:rsidR="004D3AF3" w:rsidRPr="00962994" w:rsidRDefault="008E2AE9" w:rsidP="00F116DA">
      <w:pPr>
        <w:ind w:firstLine="567"/>
        <w:jc w:val="both"/>
        <w:rPr>
          <w:b/>
          <w:sz w:val="28"/>
          <w:szCs w:val="28"/>
          <w:highlight w:val="yellow"/>
        </w:rPr>
      </w:pPr>
      <w:r w:rsidRPr="00FE034F">
        <w:rPr>
          <w:b/>
          <w:sz w:val="28"/>
          <w:szCs w:val="28"/>
        </w:rPr>
        <w:t>Тема</w:t>
      </w:r>
      <w:r w:rsidR="004D3AF3" w:rsidRPr="00FE034F">
        <w:rPr>
          <w:b/>
          <w:sz w:val="28"/>
          <w:szCs w:val="28"/>
        </w:rPr>
        <w:t xml:space="preserve">7. </w:t>
      </w:r>
      <w:r w:rsidR="00FE034F" w:rsidRPr="00FE034F">
        <w:rPr>
          <w:b/>
          <w:sz w:val="28"/>
          <w:szCs w:val="28"/>
        </w:rPr>
        <w:t>О парольной защите и полезных утилитах для ее организации</w:t>
      </w:r>
    </w:p>
    <w:p w14:paraId="15CADEFF" w14:textId="2D5E6602" w:rsidR="004D3AF3" w:rsidRPr="00962994" w:rsidRDefault="00CF5EDF" w:rsidP="007358C0">
      <w:pPr>
        <w:ind w:firstLine="567"/>
        <w:jc w:val="both"/>
        <w:rPr>
          <w:sz w:val="28"/>
          <w:szCs w:val="28"/>
          <w:highlight w:val="yellow"/>
        </w:rPr>
      </w:pPr>
      <w:r w:rsidRPr="00CF5EDF">
        <w:rPr>
          <w:sz w:val="28"/>
          <w:szCs w:val="28"/>
        </w:rPr>
        <w:t xml:space="preserve">Несмотря на активное развитие новых технологий идентификации личности, для пользователей практически единственным способом аутентификации остается парольная защита. </w:t>
      </w:r>
      <w:r>
        <w:rPr>
          <w:sz w:val="28"/>
          <w:szCs w:val="28"/>
        </w:rPr>
        <w:t>Д</w:t>
      </w:r>
      <w:r w:rsidRPr="00CF5EDF">
        <w:rPr>
          <w:sz w:val="28"/>
          <w:szCs w:val="28"/>
        </w:rPr>
        <w:t>анный вид защиты далеко не всегда оказывается достаточно надежным. В большинстве случаев в этом виноваты сами пользователи, которые для удобства нарушают правила безопасности: предпочитают использовать тривиальные и недостаточно длинные пароли, хранят на видном месте и в незащищенном виде, пренебрегают необходимостью регулярного изменения паролей и применяют одни и те же пароли для доступа к множеству ресурсов.</w:t>
      </w:r>
      <w:r>
        <w:rPr>
          <w:sz w:val="28"/>
          <w:szCs w:val="28"/>
        </w:rPr>
        <w:t xml:space="preserve"> Д</w:t>
      </w:r>
      <w:r w:rsidRPr="00591D99">
        <w:rPr>
          <w:bCs/>
          <w:sz w:val="28"/>
          <w:szCs w:val="28"/>
        </w:rPr>
        <w:t>анная тема рассматривает</w:t>
      </w:r>
      <w:r>
        <w:rPr>
          <w:bCs/>
          <w:sz w:val="28"/>
          <w:szCs w:val="28"/>
        </w:rPr>
        <w:t xml:space="preserve"> ряд менеджеров паролей для разных информационных систем.</w:t>
      </w:r>
    </w:p>
    <w:p w14:paraId="22D99AD4" w14:textId="17E5A757" w:rsidR="004D3AF3" w:rsidRPr="00962994" w:rsidRDefault="0078306F" w:rsidP="00F116DA">
      <w:pPr>
        <w:ind w:firstLine="567"/>
        <w:jc w:val="both"/>
        <w:rPr>
          <w:b/>
          <w:sz w:val="28"/>
          <w:szCs w:val="28"/>
          <w:highlight w:val="yellow"/>
        </w:rPr>
      </w:pPr>
      <w:r w:rsidRPr="004448AF">
        <w:rPr>
          <w:b/>
          <w:sz w:val="28"/>
          <w:szCs w:val="28"/>
        </w:rPr>
        <w:t>Тема</w:t>
      </w:r>
      <w:r w:rsidR="00052F5A" w:rsidRPr="004448AF">
        <w:rPr>
          <w:b/>
          <w:sz w:val="28"/>
          <w:szCs w:val="28"/>
        </w:rPr>
        <w:t xml:space="preserve"> </w:t>
      </w:r>
      <w:r w:rsidR="004D3AF3" w:rsidRPr="004448AF">
        <w:rPr>
          <w:b/>
          <w:sz w:val="28"/>
          <w:szCs w:val="28"/>
        </w:rPr>
        <w:t xml:space="preserve">8. </w:t>
      </w:r>
      <w:r w:rsidR="004448AF" w:rsidRPr="004448AF">
        <w:rPr>
          <w:b/>
          <w:i/>
          <w:iCs/>
          <w:sz w:val="28"/>
          <w:szCs w:val="28"/>
          <w:lang w:val="en-US"/>
        </w:rPr>
        <w:t>Brute</w:t>
      </w:r>
      <w:r w:rsidR="004448AF" w:rsidRPr="00E9194A">
        <w:rPr>
          <w:b/>
          <w:i/>
          <w:iCs/>
          <w:sz w:val="28"/>
          <w:szCs w:val="28"/>
        </w:rPr>
        <w:t xml:space="preserve"> </w:t>
      </w:r>
      <w:r w:rsidR="004448AF" w:rsidRPr="004448AF">
        <w:rPr>
          <w:b/>
          <w:i/>
          <w:iCs/>
          <w:sz w:val="28"/>
          <w:szCs w:val="28"/>
          <w:lang w:val="en-US"/>
        </w:rPr>
        <w:t>force</w:t>
      </w:r>
      <w:r w:rsidR="004448AF" w:rsidRPr="004448AF">
        <w:rPr>
          <w:b/>
          <w:sz w:val="28"/>
          <w:szCs w:val="28"/>
        </w:rPr>
        <w:t xml:space="preserve">-атака </w:t>
      </w:r>
      <w:r w:rsidR="004448AF">
        <w:rPr>
          <w:b/>
          <w:sz w:val="28"/>
          <w:szCs w:val="28"/>
        </w:rPr>
        <w:t>–</w:t>
      </w:r>
      <w:r w:rsidR="004448AF" w:rsidRPr="004448AF">
        <w:rPr>
          <w:b/>
          <w:sz w:val="28"/>
          <w:szCs w:val="28"/>
        </w:rPr>
        <w:t xml:space="preserve"> что это</w:t>
      </w:r>
    </w:p>
    <w:p w14:paraId="45AD4BEA" w14:textId="489310BD" w:rsidR="00937BA5" w:rsidRPr="00962994" w:rsidRDefault="00BF67F0" w:rsidP="007358C0">
      <w:pPr>
        <w:ind w:firstLine="567"/>
        <w:jc w:val="both"/>
        <w:rPr>
          <w:bCs/>
          <w:sz w:val="28"/>
          <w:szCs w:val="28"/>
          <w:highlight w:val="yellow"/>
        </w:rPr>
      </w:pPr>
      <w:r w:rsidRPr="00BF67F0">
        <w:rPr>
          <w:sz w:val="28"/>
          <w:szCs w:val="28"/>
        </w:rPr>
        <w:t>С каждым годом число и разнообразие атак на персональные аккаунты, сайты и внутренние системы растет. Мошенники охотятся за персональными и конфиденциальными данными, с помощью которых можно ударить по репутации компании или заняться денежным вымогательством. Пока одни злоумышленники занимаются хищением данных путем сложных схем, таких как социальная инженерия или написание специального ПО, другие используют банальный перебор паролей.</w:t>
      </w:r>
      <w:r>
        <w:rPr>
          <w:sz w:val="28"/>
          <w:szCs w:val="28"/>
        </w:rPr>
        <w:t xml:space="preserve"> </w:t>
      </w:r>
      <w:r w:rsidRPr="00BF67F0">
        <w:rPr>
          <w:sz w:val="28"/>
          <w:szCs w:val="28"/>
        </w:rPr>
        <w:t xml:space="preserve">Данная тема рассматривает </w:t>
      </w:r>
      <w:proofErr w:type="spellStart"/>
      <w:r w:rsidRPr="00BF67F0">
        <w:rPr>
          <w:i/>
          <w:iCs/>
          <w:sz w:val="28"/>
          <w:szCs w:val="28"/>
        </w:rPr>
        <w:t>брутфорс</w:t>
      </w:r>
      <w:proofErr w:type="spellEnd"/>
      <w:r w:rsidRPr="00BF67F0">
        <w:rPr>
          <w:sz w:val="28"/>
          <w:szCs w:val="28"/>
        </w:rPr>
        <w:t>, или атак</w:t>
      </w:r>
      <w:r>
        <w:rPr>
          <w:sz w:val="28"/>
          <w:szCs w:val="28"/>
        </w:rPr>
        <w:t>у</w:t>
      </w:r>
      <w:r w:rsidRPr="00BF67F0">
        <w:rPr>
          <w:sz w:val="28"/>
          <w:szCs w:val="28"/>
        </w:rPr>
        <w:t xml:space="preserve"> полным перебором</w:t>
      </w:r>
      <w:r>
        <w:rPr>
          <w:sz w:val="28"/>
          <w:szCs w:val="28"/>
        </w:rPr>
        <w:t xml:space="preserve"> или</w:t>
      </w:r>
      <w:r w:rsidRPr="00BF67F0">
        <w:rPr>
          <w:sz w:val="28"/>
          <w:szCs w:val="28"/>
        </w:rPr>
        <w:t xml:space="preserve"> метод атаки с угадыванием паролей, учетных данных для входа в систему, ключей шифрования и прочей информации.</w:t>
      </w:r>
    </w:p>
    <w:p w14:paraId="575304CB" w14:textId="506C8F72" w:rsidR="007A1493" w:rsidRPr="00C61F92" w:rsidRDefault="007A1493" w:rsidP="00531458">
      <w:pPr>
        <w:pStyle w:val="2"/>
        <w:tabs>
          <w:tab w:val="left" w:pos="1134"/>
        </w:tabs>
        <w:spacing w:before="120" w:after="120"/>
        <w:ind w:firstLine="567"/>
        <w:jc w:val="both"/>
        <w:rPr>
          <w:rFonts w:ascii="Times New Roman" w:hAnsi="Times New Roman"/>
          <w:i w:val="0"/>
        </w:rPr>
      </w:pPr>
      <w:bookmarkStart w:id="15" w:name="_Toc417907575"/>
      <w:bookmarkStart w:id="16" w:name="_Toc22895236"/>
      <w:bookmarkStart w:id="17" w:name="_Toc135739293"/>
      <w:r w:rsidRPr="00C61F92">
        <w:rPr>
          <w:rFonts w:ascii="Times New Roman" w:hAnsi="Times New Roman"/>
          <w:i w:val="0"/>
        </w:rPr>
        <w:lastRenderedPageBreak/>
        <w:t>5.2</w:t>
      </w:r>
      <w:r w:rsidR="00531458" w:rsidRPr="00C61F92">
        <w:rPr>
          <w:rFonts w:ascii="Times New Roman" w:hAnsi="Times New Roman"/>
          <w:i w:val="0"/>
        </w:rPr>
        <w:tab/>
      </w:r>
      <w:r w:rsidRPr="00C61F92">
        <w:rPr>
          <w:rFonts w:ascii="Times New Roman" w:hAnsi="Times New Roman"/>
          <w:i w:val="0"/>
        </w:rPr>
        <w:t>Учебно-тематический план</w:t>
      </w:r>
      <w:bookmarkEnd w:id="15"/>
      <w:bookmarkEnd w:id="16"/>
      <w:bookmarkEnd w:id="17"/>
    </w:p>
    <w:p w14:paraId="3EA5855C" w14:textId="269899E3" w:rsidR="009D2DF7" w:rsidRPr="00C61F92" w:rsidRDefault="007A1493" w:rsidP="00531458">
      <w:pPr>
        <w:tabs>
          <w:tab w:val="left" w:pos="709"/>
          <w:tab w:val="left" w:pos="993"/>
        </w:tabs>
        <w:spacing w:before="120" w:after="120"/>
        <w:jc w:val="right"/>
        <w:rPr>
          <w:sz w:val="28"/>
          <w:szCs w:val="28"/>
        </w:rPr>
      </w:pPr>
      <w:r w:rsidRPr="00C61F92">
        <w:rPr>
          <w:sz w:val="28"/>
          <w:szCs w:val="28"/>
        </w:rPr>
        <w:t>Таблица 3</w:t>
      </w:r>
    </w:p>
    <w:tbl>
      <w:tblPr>
        <w:tblpPr w:leftFromText="180" w:rightFromText="180" w:vertAnchor="text" w:horzAnchor="margin" w:tblpXSpec="center" w:tblpY="247"/>
        <w:tblW w:w="5000" w:type="pct"/>
        <w:tblLayout w:type="fixed"/>
        <w:tblLook w:val="0000" w:firstRow="0" w:lastRow="0" w:firstColumn="0" w:lastColumn="0" w:noHBand="0" w:noVBand="0"/>
      </w:tblPr>
      <w:tblGrid>
        <w:gridCol w:w="578"/>
        <w:gridCol w:w="3064"/>
        <w:gridCol w:w="876"/>
        <w:gridCol w:w="875"/>
        <w:gridCol w:w="730"/>
        <w:gridCol w:w="1102"/>
        <w:gridCol w:w="795"/>
        <w:gridCol w:w="1751"/>
      </w:tblGrid>
      <w:tr w:rsidR="00DA6876" w:rsidRPr="00C61F92" w14:paraId="4A3B3F72" w14:textId="77777777" w:rsidTr="00033D78">
        <w:trPr>
          <w:cantSplit/>
          <w:trHeight w:hRule="exact" w:val="406"/>
          <w:tblHeader/>
        </w:trPr>
        <w:tc>
          <w:tcPr>
            <w:tcW w:w="578" w:type="dxa"/>
            <w:vMerge w:val="restart"/>
            <w:tcBorders>
              <w:top w:val="single" w:sz="4" w:space="0" w:color="000000"/>
              <w:left w:val="single" w:sz="4" w:space="0" w:color="000000"/>
              <w:bottom w:val="single" w:sz="4" w:space="0" w:color="000000"/>
            </w:tcBorders>
            <w:shd w:val="clear" w:color="auto" w:fill="auto"/>
            <w:vAlign w:val="center"/>
          </w:tcPr>
          <w:p w14:paraId="6B9872F8" w14:textId="77777777" w:rsidR="00DA6876" w:rsidRPr="00C61F92" w:rsidRDefault="00DA6876" w:rsidP="00033D78">
            <w:pPr>
              <w:jc w:val="center"/>
              <w:rPr>
                <w:rFonts w:eastAsia="SimSun"/>
                <w:b/>
                <w:lang w:eastAsia="ar-SA"/>
              </w:rPr>
            </w:pPr>
            <w:r w:rsidRPr="00C61F92">
              <w:rPr>
                <w:rFonts w:eastAsia="SimSun"/>
                <w:b/>
                <w:lang w:eastAsia="ar-SA"/>
              </w:rPr>
              <w:t>№ п/п</w:t>
            </w:r>
          </w:p>
        </w:tc>
        <w:tc>
          <w:tcPr>
            <w:tcW w:w="3064" w:type="dxa"/>
            <w:vMerge w:val="restart"/>
            <w:tcBorders>
              <w:top w:val="single" w:sz="4" w:space="0" w:color="000000"/>
              <w:left w:val="single" w:sz="4" w:space="0" w:color="000000"/>
              <w:bottom w:val="single" w:sz="4" w:space="0" w:color="000000"/>
            </w:tcBorders>
            <w:shd w:val="clear" w:color="auto" w:fill="auto"/>
            <w:vAlign w:val="center"/>
          </w:tcPr>
          <w:p w14:paraId="527F8DC7" w14:textId="77777777" w:rsidR="00DA6876" w:rsidRPr="00C61F92" w:rsidRDefault="00DA6876" w:rsidP="00033D78">
            <w:pPr>
              <w:jc w:val="center"/>
              <w:rPr>
                <w:rFonts w:eastAsia="SimSun"/>
                <w:b/>
                <w:lang w:eastAsia="ar-SA"/>
              </w:rPr>
            </w:pPr>
            <w:r w:rsidRPr="00C61F92">
              <w:rPr>
                <w:rFonts w:eastAsia="SimSun"/>
                <w:b/>
                <w:lang w:eastAsia="ar-SA"/>
              </w:rPr>
              <w:t xml:space="preserve">Наименование тем (разделов) </w:t>
            </w:r>
            <w:r w:rsidRPr="00C61F92">
              <w:rPr>
                <w:rFonts w:eastAsia="SimSun"/>
                <w:b/>
                <w:lang w:eastAsia="ar-SA"/>
              </w:rPr>
              <w:br/>
              <w:t>дисциплины</w:t>
            </w:r>
          </w:p>
        </w:tc>
        <w:tc>
          <w:tcPr>
            <w:tcW w:w="43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26EE489" w14:textId="77777777" w:rsidR="00DA6876" w:rsidRPr="00C61F92" w:rsidRDefault="00DA6876" w:rsidP="00033D78">
            <w:pPr>
              <w:snapToGrid w:val="0"/>
              <w:jc w:val="center"/>
              <w:rPr>
                <w:rFonts w:eastAsia="SimSun"/>
                <w:b/>
                <w:lang w:eastAsia="ar-SA"/>
              </w:rPr>
            </w:pPr>
            <w:r w:rsidRPr="00C61F92">
              <w:rPr>
                <w:rFonts w:eastAsia="SimSun"/>
                <w:b/>
                <w:lang w:eastAsia="ar-SA"/>
              </w:rPr>
              <w:t>Трудоемкость в часах</w:t>
            </w:r>
          </w:p>
        </w:tc>
        <w:tc>
          <w:tcPr>
            <w:tcW w:w="1751" w:type="dxa"/>
            <w:vMerge w:val="restart"/>
            <w:tcBorders>
              <w:top w:val="single" w:sz="4" w:space="0" w:color="000000"/>
              <w:left w:val="single" w:sz="4" w:space="0" w:color="000000"/>
              <w:right w:val="single" w:sz="4" w:space="0" w:color="000000"/>
            </w:tcBorders>
            <w:shd w:val="clear" w:color="auto" w:fill="auto"/>
            <w:vAlign w:val="center"/>
          </w:tcPr>
          <w:p w14:paraId="73421C0E" w14:textId="77777777" w:rsidR="00DA6876" w:rsidRPr="00C61F92" w:rsidRDefault="00DA6876" w:rsidP="00033D78">
            <w:pPr>
              <w:jc w:val="center"/>
              <w:rPr>
                <w:rFonts w:eastAsia="SimSun"/>
                <w:b/>
                <w:lang w:eastAsia="ar-SA"/>
              </w:rPr>
            </w:pPr>
            <w:r w:rsidRPr="00C61F92">
              <w:rPr>
                <w:rFonts w:eastAsia="SimSun"/>
                <w:b/>
                <w:lang w:eastAsia="ar-SA"/>
              </w:rPr>
              <w:t>Формы текущего контроля успеваемости</w:t>
            </w:r>
          </w:p>
        </w:tc>
      </w:tr>
      <w:tr w:rsidR="00DA6876" w:rsidRPr="00962994" w14:paraId="7896C218" w14:textId="77777777" w:rsidTr="00033D78">
        <w:trPr>
          <w:cantSplit/>
          <w:trHeight w:hRule="exact" w:val="419"/>
          <w:tblHeader/>
        </w:trPr>
        <w:tc>
          <w:tcPr>
            <w:tcW w:w="578" w:type="dxa"/>
            <w:vMerge/>
            <w:tcBorders>
              <w:top w:val="single" w:sz="4" w:space="0" w:color="000000"/>
              <w:left w:val="single" w:sz="4" w:space="0" w:color="000000"/>
              <w:bottom w:val="single" w:sz="4" w:space="0" w:color="auto"/>
            </w:tcBorders>
            <w:shd w:val="clear" w:color="auto" w:fill="auto"/>
          </w:tcPr>
          <w:p w14:paraId="5DFDDAA5" w14:textId="77777777" w:rsidR="00DA6876" w:rsidRPr="00962994" w:rsidRDefault="00DA6876" w:rsidP="00033D78">
            <w:pPr>
              <w:spacing w:line="276" w:lineRule="auto"/>
              <w:jc w:val="center"/>
              <w:rPr>
                <w:rFonts w:eastAsia="SimSun"/>
                <w:b/>
                <w:highlight w:val="yellow"/>
                <w:lang w:eastAsia="ar-SA"/>
              </w:rPr>
            </w:pPr>
          </w:p>
        </w:tc>
        <w:tc>
          <w:tcPr>
            <w:tcW w:w="3064" w:type="dxa"/>
            <w:vMerge/>
            <w:tcBorders>
              <w:top w:val="single" w:sz="4" w:space="0" w:color="000000"/>
              <w:left w:val="single" w:sz="4" w:space="0" w:color="000000"/>
              <w:bottom w:val="single" w:sz="4" w:space="0" w:color="auto"/>
            </w:tcBorders>
            <w:shd w:val="clear" w:color="auto" w:fill="auto"/>
          </w:tcPr>
          <w:p w14:paraId="6EB9CACC" w14:textId="77777777" w:rsidR="00DA6876" w:rsidRPr="00962994" w:rsidRDefault="00DA6876" w:rsidP="00033D78">
            <w:pPr>
              <w:spacing w:line="276" w:lineRule="auto"/>
              <w:jc w:val="center"/>
              <w:rPr>
                <w:rFonts w:eastAsia="SimSun"/>
                <w:b/>
                <w:highlight w:val="yellow"/>
                <w:lang w:eastAsia="ar-SA"/>
              </w:rPr>
            </w:pPr>
          </w:p>
        </w:tc>
        <w:tc>
          <w:tcPr>
            <w:tcW w:w="876" w:type="dxa"/>
            <w:vMerge w:val="restart"/>
            <w:tcBorders>
              <w:top w:val="single" w:sz="4" w:space="0" w:color="000000"/>
              <w:left w:val="single" w:sz="4" w:space="0" w:color="000000"/>
              <w:bottom w:val="single" w:sz="4" w:space="0" w:color="auto"/>
            </w:tcBorders>
            <w:shd w:val="clear" w:color="auto" w:fill="auto"/>
            <w:vAlign w:val="center"/>
          </w:tcPr>
          <w:p w14:paraId="68A5F2A9" w14:textId="77777777" w:rsidR="00DA6876" w:rsidRPr="00C61F92" w:rsidRDefault="00DA6876" w:rsidP="00033D78">
            <w:pPr>
              <w:jc w:val="center"/>
              <w:rPr>
                <w:rFonts w:eastAsia="SimSun"/>
                <w:b/>
                <w:sz w:val="22"/>
                <w:lang w:eastAsia="ar-SA"/>
              </w:rPr>
            </w:pPr>
            <w:r w:rsidRPr="00C61F92">
              <w:rPr>
                <w:rFonts w:eastAsia="SimSun"/>
                <w:b/>
                <w:szCs w:val="28"/>
                <w:lang w:eastAsia="ar-SA"/>
              </w:rPr>
              <w:t>Всего часов</w:t>
            </w:r>
          </w:p>
        </w:tc>
        <w:tc>
          <w:tcPr>
            <w:tcW w:w="2707" w:type="dxa"/>
            <w:gridSpan w:val="3"/>
            <w:tcBorders>
              <w:top w:val="single" w:sz="4" w:space="0" w:color="000000"/>
              <w:left w:val="single" w:sz="4" w:space="0" w:color="000000"/>
              <w:bottom w:val="single" w:sz="4" w:space="0" w:color="auto"/>
              <w:right w:val="single" w:sz="4" w:space="0" w:color="auto"/>
            </w:tcBorders>
            <w:shd w:val="clear" w:color="auto" w:fill="auto"/>
            <w:vAlign w:val="center"/>
          </w:tcPr>
          <w:p w14:paraId="415B35A8" w14:textId="77777777" w:rsidR="00DA6876" w:rsidRPr="00C61F92" w:rsidRDefault="00DA6876" w:rsidP="00033D78">
            <w:pPr>
              <w:snapToGrid w:val="0"/>
              <w:jc w:val="center"/>
              <w:rPr>
                <w:rFonts w:eastAsia="SimSun"/>
                <w:b/>
                <w:lang w:eastAsia="ar-SA"/>
              </w:rPr>
            </w:pPr>
            <w:r w:rsidRPr="00C61F92">
              <w:rPr>
                <w:rFonts w:eastAsia="SimSun"/>
                <w:b/>
                <w:lang w:eastAsia="ar-SA"/>
              </w:rPr>
              <w:t>Аудиторная работа</w:t>
            </w:r>
          </w:p>
        </w:tc>
        <w:tc>
          <w:tcPr>
            <w:tcW w:w="795" w:type="dxa"/>
            <w:vMerge w:val="restart"/>
            <w:tcBorders>
              <w:top w:val="single" w:sz="4" w:space="0" w:color="000000"/>
              <w:left w:val="single" w:sz="4" w:space="0" w:color="000000"/>
              <w:right w:val="single" w:sz="4" w:space="0" w:color="auto"/>
            </w:tcBorders>
            <w:shd w:val="clear" w:color="auto" w:fill="auto"/>
            <w:textDirection w:val="btLr"/>
            <w:vAlign w:val="center"/>
          </w:tcPr>
          <w:p w14:paraId="632635F6" w14:textId="77777777" w:rsidR="00DA6876" w:rsidRPr="00C61F92" w:rsidRDefault="00DA6876" w:rsidP="00033D78">
            <w:pPr>
              <w:ind w:left="113" w:right="113"/>
              <w:jc w:val="center"/>
              <w:rPr>
                <w:rFonts w:eastAsia="SimSun"/>
                <w:b/>
                <w:lang w:eastAsia="ar-SA"/>
              </w:rPr>
            </w:pPr>
            <w:r w:rsidRPr="00C61F92">
              <w:rPr>
                <w:rFonts w:eastAsia="SimSun"/>
                <w:b/>
                <w:lang w:eastAsia="ar-SA"/>
              </w:rPr>
              <w:t>Самостоятельная работа</w:t>
            </w:r>
          </w:p>
        </w:tc>
        <w:tc>
          <w:tcPr>
            <w:tcW w:w="1751" w:type="dxa"/>
            <w:vMerge/>
            <w:tcBorders>
              <w:left w:val="single" w:sz="4" w:space="0" w:color="000000"/>
              <w:right w:val="single" w:sz="4" w:space="0" w:color="000000"/>
            </w:tcBorders>
            <w:shd w:val="clear" w:color="auto" w:fill="auto"/>
          </w:tcPr>
          <w:p w14:paraId="4BF10698" w14:textId="77777777" w:rsidR="00DA6876" w:rsidRPr="00962994" w:rsidRDefault="00DA6876" w:rsidP="00033D78">
            <w:pPr>
              <w:spacing w:line="276" w:lineRule="auto"/>
              <w:jc w:val="center"/>
              <w:rPr>
                <w:rFonts w:eastAsia="SimSun"/>
                <w:b/>
                <w:highlight w:val="yellow"/>
                <w:lang w:eastAsia="ar-SA"/>
              </w:rPr>
            </w:pPr>
          </w:p>
        </w:tc>
      </w:tr>
      <w:tr w:rsidR="00DA6876" w:rsidRPr="00962994" w14:paraId="321DD5AE" w14:textId="77777777" w:rsidTr="00033D78">
        <w:trPr>
          <w:cantSplit/>
          <w:trHeight w:val="2000"/>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tcPr>
          <w:p w14:paraId="4AA0FA7E" w14:textId="77777777" w:rsidR="00DA6876" w:rsidRPr="00962994" w:rsidRDefault="00DA6876" w:rsidP="00033D78">
            <w:pPr>
              <w:spacing w:line="276" w:lineRule="auto"/>
              <w:jc w:val="center"/>
              <w:rPr>
                <w:rFonts w:eastAsia="SimSun"/>
                <w:b/>
                <w:highlight w:val="yellow"/>
                <w:lang w:eastAsia="ar-SA"/>
              </w:rPr>
            </w:pPr>
          </w:p>
        </w:tc>
        <w:tc>
          <w:tcPr>
            <w:tcW w:w="3064" w:type="dxa"/>
            <w:vMerge/>
            <w:tcBorders>
              <w:top w:val="single" w:sz="4" w:space="0" w:color="auto"/>
              <w:left w:val="single" w:sz="4" w:space="0" w:color="auto"/>
              <w:bottom w:val="single" w:sz="4" w:space="0" w:color="auto"/>
              <w:right w:val="single" w:sz="4" w:space="0" w:color="auto"/>
            </w:tcBorders>
            <w:shd w:val="clear" w:color="auto" w:fill="auto"/>
          </w:tcPr>
          <w:p w14:paraId="1CB6A3A5" w14:textId="77777777" w:rsidR="00DA6876" w:rsidRPr="00962994" w:rsidRDefault="00DA6876" w:rsidP="00033D78">
            <w:pPr>
              <w:spacing w:line="276" w:lineRule="auto"/>
              <w:jc w:val="center"/>
              <w:rPr>
                <w:rFonts w:eastAsia="SimSun"/>
                <w:b/>
                <w:highlight w:val="yellow"/>
                <w:lang w:eastAsia="ar-SA"/>
              </w:rPr>
            </w:pPr>
          </w:p>
        </w:tc>
        <w:tc>
          <w:tcPr>
            <w:tcW w:w="876" w:type="dxa"/>
            <w:vMerge/>
            <w:tcBorders>
              <w:top w:val="single" w:sz="4" w:space="0" w:color="auto"/>
              <w:left w:val="single" w:sz="4" w:space="0" w:color="auto"/>
              <w:bottom w:val="single" w:sz="4" w:space="0" w:color="auto"/>
              <w:right w:val="single" w:sz="4" w:space="0" w:color="auto"/>
            </w:tcBorders>
            <w:shd w:val="clear" w:color="auto" w:fill="auto"/>
          </w:tcPr>
          <w:p w14:paraId="25B0ABB0" w14:textId="77777777" w:rsidR="00DA6876" w:rsidRPr="00962994" w:rsidRDefault="00DA6876" w:rsidP="00033D78">
            <w:pPr>
              <w:jc w:val="center"/>
              <w:rPr>
                <w:rFonts w:eastAsia="SimSun"/>
                <w:b/>
                <w:highlight w:val="yellow"/>
                <w:lang w:eastAsia="ar-SA"/>
              </w:rPr>
            </w:pPr>
          </w:p>
        </w:tc>
        <w:tc>
          <w:tcPr>
            <w:tcW w:w="875" w:type="dxa"/>
            <w:tcBorders>
              <w:top w:val="single" w:sz="4" w:space="0" w:color="000000"/>
              <w:left w:val="single" w:sz="4" w:space="0" w:color="000000"/>
              <w:bottom w:val="single" w:sz="4" w:space="0" w:color="000000"/>
            </w:tcBorders>
            <w:shd w:val="clear" w:color="auto" w:fill="auto"/>
            <w:textDirection w:val="btLr"/>
            <w:vAlign w:val="center"/>
          </w:tcPr>
          <w:p w14:paraId="05B74201" w14:textId="77777777" w:rsidR="00DA6876" w:rsidRPr="00C61F92" w:rsidRDefault="00DA6876" w:rsidP="00033D78">
            <w:pPr>
              <w:snapToGrid w:val="0"/>
              <w:jc w:val="center"/>
              <w:rPr>
                <w:rFonts w:eastAsia="SimSun"/>
                <w:lang w:eastAsia="ar-SA"/>
              </w:rPr>
            </w:pPr>
            <w:r w:rsidRPr="00C61F92">
              <w:rPr>
                <w:rFonts w:eastAsia="SimSun"/>
                <w:b/>
                <w:lang w:eastAsia="ar-SA"/>
              </w:rPr>
              <w:t>Общая</w:t>
            </w:r>
          </w:p>
        </w:tc>
        <w:tc>
          <w:tcPr>
            <w:tcW w:w="730" w:type="dxa"/>
            <w:tcBorders>
              <w:top w:val="single" w:sz="4" w:space="0" w:color="000000"/>
              <w:left w:val="single" w:sz="4" w:space="0" w:color="000000"/>
              <w:bottom w:val="single" w:sz="4" w:space="0" w:color="000000"/>
            </w:tcBorders>
            <w:shd w:val="clear" w:color="auto" w:fill="auto"/>
            <w:textDirection w:val="btLr"/>
            <w:vAlign w:val="center"/>
          </w:tcPr>
          <w:p w14:paraId="626BC347" w14:textId="77777777" w:rsidR="00DA6876" w:rsidRPr="00C61F92" w:rsidRDefault="00DA6876" w:rsidP="00033D78">
            <w:pPr>
              <w:snapToGrid w:val="0"/>
              <w:jc w:val="center"/>
              <w:rPr>
                <w:rFonts w:eastAsia="SimSun"/>
                <w:lang w:eastAsia="ar-SA"/>
              </w:rPr>
            </w:pPr>
            <w:r w:rsidRPr="00C61F92">
              <w:rPr>
                <w:rFonts w:eastAsia="SimSun"/>
                <w:b/>
                <w:lang w:eastAsia="ar-SA"/>
              </w:rPr>
              <w:t>Лекции</w:t>
            </w:r>
          </w:p>
        </w:tc>
        <w:tc>
          <w:tcPr>
            <w:tcW w:w="1102" w:type="dxa"/>
            <w:tcBorders>
              <w:top w:val="single" w:sz="4" w:space="0" w:color="000000"/>
              <w:left w:val="single" w:sz="4" w:space="0" w:color="000000"/>
              <w:bottom w:val="single" w:sz="4" w:space="0" w:color="000000"/>
            </w:tcBorders>
            <w:shd w:val="clear" w:color="auto" w:fill="auto"/>
            <w:textDirection w:val="btLr"/>
            <w:vAlign w:val="center"/>
          </w:tcPr>
          <w:p w14:paraId="5B2F6D5B" w14:textId="77777777" w:rsidR="00DA6876" w:rsidRPr="00C61F92" w:rsidRDefault="00DA6876" w:rsidP="00033D78">
            <w:pPr>
              <w:snapToGrid w:val="0"/>
              <w:jc w:val="center"/>
              <w:rPr>
                <w:rFonts w:eastAsia="SimSun"/>
                <w:lang w:eastAsia="ar-SA"/>
              </w:rPr>
            </w:pPr>
            <w:r w:rsidRPr="00C61F92">
              <w:rPr>
                <w:rFonts w:eastAsia="SimSun"/>
                <w:b/>
                <w:lang w:eastAsia="ar-SA"/>
              </w:rPr>
              <w:t xml:space="preserve">Семинары, </w:t>
            </w:r>
            <w:r w:rsidRPr="00C61F92">
              <w:rPr>
                <w:b/>
              </w:rPr>
              <w:t>практические занятия</w:t>
            </w:r>
          </w:p>
        </w:tc>
        <w:tc>
          <w:tcPr>
            <w:tcW w:w="795" w:type="dxa"/>
            <w:vMerge/>
            <w:tcBorders>
              <w:left w:val="single" w:sz="4" w:space="0" w:color="000000"/>
              <w:bottom w:val="single" w:sz="4" w:space="0" w:color="000000"/>
              <w:right w:val="single" w:sz="4" w:space="0" w:color="auto"/>
            </w:tcBorders>
            <w:shd w:val="clear" w:color="auto" w:fill="auto"/>
            <w:textDirection w:val="btLr"/>
            <w:vAlign w:val="center"/>
          </w:tcPr>
          <w:p w14:paraId="458331D9" w14:textId="77777777" w:rsidR="00DA6876" w:rsidRPr="00962994" w:rsidRDefault="00DA6876" w:rsidP="00033D78">
            <w:pPr>
              <w:jc w:val="center"/>
              <w:rPr>
                <w:rFonts w:eastAsia="SimSun"/>
                <w:highlight w:val="yellow"/>
                <w:lang w:eastAsia="ar-SA"/>
              </w:rPr>
            </w:pPr>
          </w:p>
        </w:tc>
        <w:tc>
          <w:tcPr>
            <w:tcW w:w="1751" w:type="dxa"/>
            <w:vMerge/>
            <w:tcBorders>
              <w:left w:val="single" w:sz="4" w:space="0" w:color="auto"/>
              <w:bottom w:val="single" w:sz="4" w:space="0" w:color="auto"/>
              <w:right w:val="single" w:sz="4" w:space="0" w:color="000000"/>
            </w:tcBorders>
            <w:shd w:val="clear" w:color="auto" w:fill="auto"/>
          </w:tcPr>
          <w:p w14:paraId="551C19FD" w14:textId="77777777" w:rsidR="00DA6876" w:rsidRPr="00962994" w:rsidRDefault="00DA6876" w:rsidP="00033D78">
            <w:pPr>
              <w:spacing w:line="276" w:lineRule="auto"/>
              <w:jc w:val="center"/>
              <w:rPr>
                <w:rFonts w:eastAsia="SimSun"/>
                <w:b/>
                <w:highlight w:val="yellow"/>
                <w:lang w:eastAsia="ar-SA"/>
              </w:rPr>
            </w:pPr>
          </w:p>
        </w:tc>
      </w:tr>
      <w:tr w:rsidR="00DA6876" w:rsidRPr="00962994" w14:paraId="44BBBB23" w14:textId="77777777" w:rsidTr="00033D78">
        <w:tc>
          <w:tcPr>
            <w:tcW w:w="578" w:type="dxa"/>
            <w:tcBorders>
              <w:top w:val="single" w:sz="4" w:space="0" w:color="auto"/>
              <w:left w:val="single" w:sz="4" w:space="0" w:color="000000"/>
              <w:bottom w:val="single" w:sz="4" w:space="0" w:color="000000"/>
            </w:tcBorders>
            <w:vAlign w:val="center"/>
          </w:tcPr>
          <w:p w14:paraId="3D9B34BA"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w:t>
            </w:r>
          </w:p>
        </w:tc>
        <w:tc>
          <w:tcPr>
            <w:tcW w:w="3064" w:type="dxa"/>
            <w:tcBorders>
              <w:top w:val="single" w:sz="4" w:space="0" w:color="auto"/>
              <w:left w:val="single" w:sz="4" w:space="0" w:color="000000"/>
              <w:bottom w:val="single" w:sz="4" w:space="0" w:color="000000"/>
            </w:tcBorders>
            <w:vAlign w:val="center"/>
          </w:tcPr>
          <w:p w14:paraId="0642861C" w14:textId="0621AD3D" w:rsidR="00DA6876" w:rsidRPr="00962994" w:rsidRDefault="007A6AD9" w:rsidP="007A6AD9">
            <w:pPr>
              <w:spacing w:before="120" w:after="120"/>
              <w:rPr>
                <w:spacing w:val="-2"/>
                <w:highlight w:val="yellow"/>
              </w:rPr>
            </w:pPr>
            <w:r w:rsidRPr="007A6AD9">
              <w:rPr>
                <w:spacing w:val="-2"/>
              </w:rPr>
              <w:t>Эволюция паролей: руководство по аутентификации</w:t>
            </w:r>
          </w:p>
        </w:tc>
        <w:tc>
          <w:tcPr>
            <w:tcW w:w="876" w:type="dxa"/>
            <w:tcBorders>
              <w:top w:val="single" w:sz="4" w:space="0" w:color="auto"/>
              <w:left w:val="single" w:sz="4" w:space="0" w:color="000000"/>
              <w:bottom w:val="single" w:sz="4" w:space="0" w:color="000000"/>
            </w:tcBorders>
            <w:vAlign w:val="center"/>
          </w:tcPr>
          <w:p w14:paraId="411F9F09"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12</w:t>
            </w:r>
          </w:p>
        </w:tc>
        <w:tc>
          <w:tcPr>
            <w:tcW w:w="875" w:type="dxa"/>
            <w:tcBorders>
              <w:top w:val="single" w:sz="4" w:space="0" w:color="auto"/>
              <w:left w:val="single" w:sz="4" w:space="0" w:color="000000"/>
              <w:bottom w:val="single" w:sz="4" w:space="0" w:color="000000"/>
            </w:tcBorders>
            <w:vAlign w:val="center"/>
          </w:tcPr>
          <w:p w14:paraId="75250551"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4</w:t>
            </w:r>
          </w:p>
        </w:tc>
        <w:tc>
          <w:tcPr>
            <w:tcW w:w="730" w:type="dxa"/>
            <w:tcBorders>
              <w:top w:val="single" w:sz="4" w:space="0" w:color="auto"/>
              <w:left w:val="single" w:sz="4" w:space="0" w:color="000000"/>
              <w:bottom w:val="single" w:sz="4" w:space="0" w:color="000000"/>
            </w:tcBorders>
            <w:vAlign w:val="center"/>
          </w:tcPr>
          <w:p w14:paraId="2849E798"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1102" w:type="dxa"/>
            <w:tcBorders>
              <w:top w:val="single" w:sz="4" w:space="0" w:color="auto"/>
              <w:left w:val="single" w:sz="4" w:space="0" w:color="000000"/>
              <w:bottom w:val="single" w:sz="4" w:space="0" w:color="000000"/>
            </w:tcBorders>
            <w:vAlign w:val="center"/>
          </w:tcPr>
          <w:p w14:paraId="36466CBD"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795" w:type="dxa"/>
            <w:tcBorders>
              <w:top w:val="single" w:sz="4" w:space="0" w:color="auto"/>
              <w:left w:val="single" w:sz="4" w:space="0" w:color="000000"/>
              <w:bottom w:val="single" w:sz="4" w:space="0" w:color="000000"/>
            </w:tcBorders>
            <w:vAlign w:val="center"/>
          </w:tcPr>
          <w:p w14:paraId="46C6632E"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8</w:t>
            </w:r>
          </w:p>
        </w:tc>
        <w:tc>
          <w:tcPr>
            <w:tcW w:w="1751" w:type="dxa"/>
            <w:tcBorders>
              <w:top w:val="single" w:sz="4" w:space="0" w:color="auto"/>
              <w:left w:val="single" w:sz="4" w:space="0" w:color="000000"/>
              <w:bottom w:val="single" w:sz="4" w:space="0" w:color="000000"/>
              <w:right w:val="single" w:sz="4" w:space="0" w:color="000000"/>
            </w:tcBorders>
            <w:vAlign w:val="center"/>
          </w:tcPr>
          <w:p w14:paraId="43D7B15B" w14:textId="77777777" w:rsidR="00DA6876" w:rsidRPr="00C61F92" w:rsidRDefault="00DA6876" w:rsidP="00033D78">
            <w:pPr>
              <w:snapToGrid w:val="0"/>
              <w:jc w:val="center"/>
              <w:rPr>
                <w:rFonts w:eastAsia="SimSun"/>
                <w:lang w:eastAsia="ar-SA"/>
              </w:rPr>
            </w:pPr>
            <w:r w:rsidRPr="00C61F92">
              <w:rPr>
                <w:rFonts w:eastAsia="SimSun"/>
                <w:lang w:eastAsia="ar-SA"/>
              </w:rPr>
              <w:t>Доклады, презентации</w:t>
            </w:r>
          </w:p>
        </w:tc>
      </w:tr>
      <w:tr w:rsidR="00DA6876" w:rsidRPr="00962994" w14:paraId="783A7099" w14:textId="77777777" w:rsidTr="00033D78">
        <w:trPr>
          <w:trHeight w:val="561"/>
        </w:trPr>
        <w:tc>
          <w:tcPr>
            <w:tcW w:w="578" w:type="dxa"/>
            <w:tcBorders>
              <w:top w:val="single" w:sz="4" w:space="0" w:color="000000"/>
              <w:left w:val="single" w:sz="4" w:space="0" w:color="000000"/>
              <w:bottom w:val="single" w:sz="4" w:space="0" w:color="000000"/>
            </w:tcBorders>
            <w:vAlign w:val="center"/>
          </w:tcPr>
          <w:p w14:paraId="710707B3"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3064" w:type="dxa"/>
            <w:tcBorders>
              <w:top w:val="single" w:sz="4" w:space="0" w:color="000000"/>
              <w:left w:val="single" w:sz="4" w:space="0" w:color="000000"/>
              <w:bottom w:val="single" w:sz="4" w:space="0" w:color="000000"/>
            </w:tcBorders>
            <w:vAlign w:val="center"/>
          </w:tcPr>
          <w:p w14:paraId="35BF6400" w14:textId="4392C496" w:rsidR="00DA6876" w:rsidRPr="00962994" w:rsidRDefault="00AD1697" w:rsidP="00033D78">
            <w:pPr>
              <w:spacing w:before="120" w:after="120"/>
              <w:rPr>
                <w:spacing w:val="-2"/>
                <w:highlight w:val="yellow"/>
              </w:rPr>
            </w:pPr>
            <w:r w:rsidRPr="00AD1697">
              <w:rPr>
                <w:spacing w:val="-2"/>
              </w:rPr>
              <w:t>Тестирование парольных политик крупнейших веб-сервисов</w:t>
            </w:r>
          </w:p>
        </w:tc>
        <w:tc>
          <w:tcPr>
            <w:tcW w:w="876" w:type="dxa"/>
            <w:tcBorders>
              <w:top w:val="single" w:sz="4" w:space="0" w:color="000000"/>
              <w:left w:val="single" w:sz="4" w:space="0" w:color="000000"/>
              <w:bottom w:val="single" w:sz="4" w:space="0" w:color="000000"/>
            </w:tcBorders>
            <w:vAlign w:val="center"/>
          </w:tcPr>
          <w:p w14:paraId="0A6C2527"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14</w:t>
            </w:r>
          </w:p>
        </w:tc>
        <w:tc>
          <w:tcPr>
            <w:tcW w:w="875" w:type="dxa"/>
            <w:tcBorders>
              <w:top w:val="single" w:sz="4" w:space="0" w:color="000000"/>
              <w:left w:val="single" w:sz="4" w:space="0" w:color="000000"/>
              <w:bottom w:val="single" w:sz="4" w:space="0" w:color="000000"/>
            </w:tcBorders>
            <w:vAlign w:val="center"/>
          </w:tcPr>
          <w:p w14:paraId="71D9F1C7"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4</w:t>
            </w:r>
          </w:p>
        </w:tc>
        <w:tc>
          <w:tcPr>
            <w:tcW w:w="730" w:type="dxa"/>
            <w:tcBorders>
              <w:top w:val="single" w:sz="4" w:space="0" w:color="000000"/>
              <w:left w:val="single" w:sz="4" w:space="0" w:color="000000"/>
              <w:bottom w:val="single" w:sz="4" w:space="0" w:color="000000"/>
            </w:tcBorders>
            <w:vAlign w:val="center"/>
          </w:tcPr>
          <w:p w14:paraId="511D4A5D"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1102" w:type="dxa"/>
            <w:tcBorders>
              <w:top w:val="single" w:sz="4" w:space="0" w:color="000000"/>
              <w:left w:val="single" w:sz="4" w:space="0" w:color="000000"/>
              <w:bottom w:val="single" w:sz="4" w:space="0" w:color="000000"/>
            </w:tcBorders>
            <w:vAlign w:val="center"/>
          </w:tcPr>
          <w:p w14:paraId="6BBAC15A"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795" w:type="dxa"/>
            <w:tcBorders>
              <w:top w:val="single" w:sz="4" w:space="0" w:color="000000"/>
              <w:left w:val="single" w:sz="4" w:space="0" w:color="000000"/>
              <w:bottom w:val="single" w:sz="4" w:space="0" w:color="000000"/>
            </w:tcBorders>
            <w:vAlign w:val="center"/>
          </w:tcPr>
          <w:p w14:paraId="7698854A"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10</w:t>
            </w:r>
          </w:p>
        </w:tc>
        <w:tc>
          <w:tcPr>
            <w:tcW w:w="1751" w:type="dxa"/>
            <w:tcBorders>
              <w:top w:val="single" w:sz="4" w:space="0" w:color="000000"/>
              <w:left w:val="single" w:sz="4" w:space="0" w:color="000000"/>
              <w:bottom w:val="single" w:sz="4" w:space="0" w:color="000000"/>
              <w:right w:val="single" w:sz="4" w:space="0" w:color="000000"/>
            </w:tcBorders>
            <w:vAlign w:val="center"/>
          </w:tcPr>
          <w:p w14:paraId="543E61CA" w14:textId="77777777" w:rsidR="00DA6876" w:rsidRPr="00C61F92" w:rsidRDefault="00DA6876" w:rsidP="00033D78">
            <w:pPr>
              <w:snapToGrid w:val="0"/>
              <w:jc w:val="center"/>
              <w:rPr>
                <w:rFonts w:eastAsia="SimSun"/>
                <w:lang w:eastAsia="ar-SA"/>
              </w:rPr>
            </w:pPr>
            <w:r w:rsidRPr="00C61F92">
              <w:rPr>
                <w:rFonts w:eastAsia="SimSun"/>
                <w:lang w:eastAsia="ar-SA"/>
              </w:rPr>
              <w:t>Доклады, презентации</w:t>
            </w:r>
          </w:p>
        </w:tc>
      </w:tr>
      <w:tr w:rsidR="00DA6876" w:rsidRPr="00962994" w14:paraId="13914A10" w14:textId="77777777" w:rsidTr="00033D78">
        <w:tc>
          <w:tcPr>
            <w:tcW w:w="578" w:type="dxa"/>
            <w:tcBorders>
              <w:top w:val="single" w:sz="4" w:space="0" w:color="000000"/>
              <w:left w:val="single" w:sz="4" w:space="0" w:color="000000"/>
              <w:bottom w:val="single" w:sz="4" w:space="0" w:color="000000"/>
            </w:tcBorders>
            <w:vAlign w:val="center"/>
          </w:tcPr>
          <w:p w14:paraId="74FEA533"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3.</w:t>
            </w:r>
          </w:p>
        </w:tc>
        <w:tc>
          <w:tcPr>
            <w:tcW w:w="3064" w:type="dxa"/>
            <w:tcBorders>
              <w:top w:val="single" w:sz="4" w:space="0" w:color="000000"/>
              <w:left w:val="single" w:sz="4" w:space="0" w:color="000000"/>
              <w:bottom w:val="single" w:sz="4" w:space="0" w:color="000000"/>
            </w:tcBorders>
            <w:vAlign w:val="center"/>
          </w:tcPr>
          <w:p w14:paraId="68148D09" w14:textId="48FDC2E8" w:rsidR="00DA6876" w:rsidRPr="00962994" w:rsidRDefault="00802ABF" w:rsidP="00033D78">
            <w:pPr>
              <w:spacing w:before="120" w:after="120"/>
              <w:rPr>
                <w:highlight w:val="yellow"/>
              </w:rPr>
            </w:pPr>
            <w:r w:rsidRPr="00802ABF">
              <w:t>Руководство по парольной политике. Анализ лучших практик</w:t>
            </w:r>
          </w:p>
        </w:tc>
        <w:tc>
          <w:tcPr>
            <w:tcW w:w="876" w:type="dxa"/>
            <w:tcBorders>
              <w:top w:val="single" w:sz="4" w:space="0" w:color="000000"/>
              <w:left w:val="single" w:sz="4" w:space="0" w:color="000000"/>
              <w:bottom w:val="single" w:sz="4" w:space="0" w:color="000000"/>
            </w:tcBorders>
            <w:vAlign w:val="center"/>
          </w:tcPr>
          <w:p w14:paraId="777387AE"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12</w:t>
            </w:r>
          </w:p>
        </w:tc>
        <w:tc>
          <w:tcPr>
            <w:tcW w:w="875" w:type="dxa"/>
            <w:tcBorders>
              <w:top w:val="single" w:sz="4" w:space="0" w:color="000000"/>
              <w:left w:val="single" w:sz="4" w:space="0" w:color="000000"/>
              <w:bottom w:val="single" w:sz="4" w:space="0" w:color="000000"/>
            </w:tcBorders>
            <w:vAlign w:val="center"/>
          </w:tcPr>
          <w:p w14:paraId="26291041"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4</w:t>
            </w:r>
          </w:p>
        </w:tc>
        <w:tc>
          <w:tcPr>
            <w:tcW w:w="730" w:type="dxa"/>
            <w:tcBorders>
              <w:top w:val="single" w:sz="4" w:space="0" w:color="000000"/>
              <w:left w:val="single" w:sz="4" w:space="0" w:color="000000"/>
              <w:bottom w:val="single" w:sz="4" w:space="0" w:color="000000"/>
            </w:tcBorders>
            <w:vAlign w:val="center"/>
          </w:tcPr>
          <w:p w14:paraId="106152C6"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1102" w:type="dxa"/>
            <w:tcBorders>
              <w:top w:val="single" w:sz="4" w:space="0" w:color="000000"/>
              <w:left w:val="single" w:sz="4" w:space="0" w:color="000000"/>
              <w:bottom w:val="single" w:sz="4" w:space="0" w:color="000000"/>
            </w:tcBorders>
            <w:vAlign w:val="center"/>
          </w:tcPr>
          <w:p w14:paraId="00B14283"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795" w:type="dxa"/>
            <w:tcBorders>
              <w:top w:val="single" w:sz="4" w:space="0" w:color="000000"/>
              <w:left w:val="single" w:sz="4" w:space="0" w:color="000000"/>
              <w:bottom w:val="single" w:sz="4" w:space="0" w:color="000000"/>
            </w:tcBorders>
            <w:vAlign w:val="center"/>
          </w:tcPr>
          <w:p w14:paraId="2B514121"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8</w:t>
            </w:r>
          </w:p>
        </w:tc>
        <w:tc>
          <w:tcPr>
            <w:tcW w:w="1751" w:type="dxa"/>
            <w:tcBorders>
              <w:top w:val="single" w:sz="4" w:space="0" w:color="000000"/>
              <w:left w:val="single" w:sz="4" w:space="0" w:color="000000"/>
              <w:bottom w:val="single" w:sz="4" w:space="0" w:color="000000"/>
              <w:right w:val="single" w:sz="4" w:space="0" w:color="000000"/>
            </w:tcBorders>
            <w:vAlign w:val="center"/>
          </w:tcPr>
          <w:p w14:paraId="673C68E7" w14:textId="77777777" w:rsidR="00DA6876" w:rsidRPr="00C61F92" w:rsidRDefault="00DA6876" w:rsidP="00033D78">
            <w:pPr>
              <w:snapToGrid w:val="0"/>
              <w:jc w:val="center"/>
              <w:rPr>
                <w:rFonts w:eastAsia="SimSun"/>
                <w:lang w:eastAsia="ar-SA"/>
              </w:rPr>
            </w:pPr>
            <w:r w:rsidRPr="00C61F92">
              <w:rPr>
                <w:rFonts w:eastAsia="SimSun"/>
                <w:lang w:eastAsia="ar-SA"/>
              </w:rPr>
              <w:t>Доклады, презентации</w:t>
            </w:r>
          </w:p>
        </w:tc>
      </w:tr>
      <w:tr w:rsidR="00DA6876" w:rsidRPr="00962994" w14:paraId="49786CAC" w14:textId="77777777" w:rsidTr="00033D78">
        <w:tc>
          <w:tcPr>
            <w:tcW w:w="578" w:type="dxa"/>
            <w:tcBorders>
              <w:top w:val="single" w:sz="4" w:space="0" w:color="000000"/>
              <w:left w:val="single" w:sz="4" w:space="0" w:color="000000"/>
              <w:bottom w:val="single" w:sz="4" w:space="0" w:color="000000"/>
            </w:tcBorders>
            <w:vAlign w:val="center"/>
          </w:tcPr>
          <w:p w14:paraId="47D30567"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4.</w:t>
            </w:r>
          </w:p>
        </w:tc>
        <w:tc>
          <w:tcPr>
            <w:tcW w:w="3064" w:type="dxa"/>
            <w:tcBorders>
              <w:top w:val="single" w:sz="4" w:space="0" w:color="000000"/>
              <w:left w:val="single" w:sz="4" w:space="0" w:color="000000"/>
              <w:bottom w:val="single" w:sz="4" w:space="0" w:color="000000"/>
            </w:tcBorders>
            <w:vAlign w:val="center"/>
          </w:tcPr>
          <w:p w14:paraId="05832619" w14:textId="644CBA64" w:rsidR="00DA6876" w:rsidRPr="00962994" w:rsidRDefault="00802ABF" w:rsidP="00802ABF">
            <w:pPr>
              <w:spacing w:before="120" w:after="120"/>
              <w:rPr>
                <w:highlight w:val="yellow"/>
              </w:rPr>
            </w:pPr>
            <w:r w:rsidRPr="00802ABF">
              <w:t>Руководство по парольной политике. Ключевые рекомендации</w:t>
            </w:r>
          </w:p>
        </w:tc>
        <w:tc>
          <w:tcPr>
            <w:tcW w:w="876" w:type="dxa"/>
            <w:tcBorders>
              <w:top w:val="single" w:sz="4" w:space="0" w:color="000000"/>
              <w:left w:val="single" w:sz="4" w:space="0" w:color="000000"/>
              <w:bottom w:val="single" w:sz="4" w:space="0" w:color="000000"/>
            </w:tcBorders>
            <w:vAlign w:val="center"/>
          </w:tcPr>
          <w:p w14:paraId="13595338"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14</w:t>
            </w:r>
          </w:p>
        </w:tc>
        <w:tc>
          <w:tcPr>
            <w:tcW w:w="875" w:type="dxa"/>
            <w:tcBorders>
              <w:top w:val="single" w:sz="4" w:space="0" w:color="000000"/>
              <w:left w:val="single" w:sz="4" w:space="0" w:color="000000"/>
              <w:bottom w:val="single" w:sz="4" w:space="0" w:color="000000"/>
            </w:tcBorders>
            <w:vAlign w:val="center"/>
          </w:tcPr>
          <w:p w14:paraId="64DA3F6B"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4</w:t>
            </w:r>
          </w:p>
        </w:tc>
        <w:tc>
          <w:tcPr>
            <w:tcW w:w="730" w:type="dxa"/>
            <w:tcBorders>
              <w:top w:val="single" w:sz="4" w:space="0" w:color="000000"/>
              <w:left w:val="single" w:sz="4" w:space="0" w:color="000000"/>
              <w:bottom w:val="single" w:sz="4" w:space="0" w:color="000000"/>
            </w:tcBorders>
            <w:vAlign w:val="center"/>
          </w:tcPr>
          <w:p w14:paraId="23BFCEEE"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1102" w:type="dxa"/>
            <w:tcBorders>
              <w:top w:val="single" w:sz="4" w:space="0" w:color="000000"/>
              <w:left w:val="single" w:sz="4" w:space="0" w:color="000000"/>
              <w:bottom w:val="single" w:sz="4" w:space="0" w:color="000000"/>
            </w:tcBorders>
            <w:vAlign w:val="center"/>
          </w:tcPr>
          <w:p w14:paraId="107238E3"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795" w:type="dxa"/>
            <w:tcBorders>
              <w:top w:val="single" w:sz="4" w:space="0" w:color="000000"/>
              <w:left w:val="single" w:sz="4" w:space="0" w:color="000000"/>
              <w:bottom w:val="single" w:sz="4" w:space="0" w:color="000000"/>
            </w:tcBorders>
            <w:vAlign w:val="center"/>
          </w:tcPr>
          <w:p w14:paraId="08FD0754"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10</w:t>
            </w:r>
          </w:p>
        </w:tc>
        <w:tc>
          <w:tcPr>
            <w:tcW w:w="1751" w:type="dxa"/>
            <w:tcBorders>
              <w:top w:val="single" w:sz="4" w:space="0" w:color="000000"/>
              <w:left w:val="single" w:sz="4" w:space="0" w:color="000000"/>
              <w:bottom w:val="single" w:sz="4" w:space="0" w:color="000000"/>
              <w:right w:val="single" w:sz="4" w:space="0" w:color="000000"/>
            </w:tcBorders>
            <w:vAlign w:val="center"/>
          </w:tcPr>
          <w:p w14:paraId="6E0ED118" w14:textId="77777777" w:rsidR="00DA6876" w:rsidRPr="00C61F92" w:rsidRDefault="00DA6876" w:rsidP="00033D78">
            <w:pPr>
              <w:snapToGrid w:val="0"/>
              <w:jc w:val="center"/>
              <w:rPr>
                <w:rFonts w:eastAsia="SimSun"/>
                <w:lang w:eastAsia="ar-SA"/>
              </w:rPr>
            </w:pPr>
            <w:r w:rsidRPr="00C61F92">
              <w:rPr>
                <w:rFonts w:eastAsia="SimSun"/>
                <w:lang w:eastAsia="ar-SA"/>
              </w:rPr>
              <w:t>Доклады, презентации</w:t>
            </w:r>
          </w:p>
        </w:tc>
      </w:tr>
      <w:tr w:rsidR="00DA6876" w:rsidRPr="00962994" w14:paraId="5804583D" w14:textId="77777777" w:rsidTr="00033D78">
        <w:tc>
          <w:tcPr>
            <w:tcW w:w="578" w:type="dxa"/>
            <w:tcBorders>
              <w:top w:val="single" w:sz="4" w:space="0" w:color="000000"/>
              <w:left w:val="single" w:sz="4" w:space="0" w:color="000000"/>
              <w:bottom w:val="single" w:sz="4" w:space="0" w:color="000000"/>
            </w:tcBorders>
            <w:vAlign w:val="center"/>
          </w:tcPr>
          <w:p w14:paraId="2BEDCC24"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5.</w:t>
            </w:r>
          </w:p>
        </w:tc>
        <w:tc>
          <w:tcPr>
            <w:tcW w:w="3064" w:type="dxa"/>
            <w:tcBorders>
              <w:top w:val="single" w:sz="4" w:space="0" w:color="000000"/>
              <w:left w:val="single" w:sz="4" w:space="0" w:color="000000"/>
              <w:bottom w:val="single" w:sz="4" w:space="0" w:color="000000"/>
            </w:tcBorders>
            <w:vAlign w:val="center"/>
          </w:tcPr>
          <w:p w14:paraId="5CBD49C2" w14:textId="46097150" w:rsidR="00DA6876" w:rsidRPr="00962994" w:rsidRDefault="00591D99" w:rsidP="00033D78">
            <w:pPr>
              <w:rPr>
                <w:highlight w:val="yellow"/>
              </w:rPr>
            </w:pPr>
            <w:r w:rsidRPr="00591D99">
              <w:t>Как запретить стандартные пароли в операционных системах</w:t>
            </w:r>
          </w:p>
        </w:tc>
        <w:tc>
          <w:tcPr>
            <w:tcW w:w="876" w:type="dxa"/>
            <w:tcBorders>
              <w:top w:val="single" w:sz="4" w:space="0" w:color="000000"/>
              <w:left w:val="single" w:sz="4" w:space="0" w:color="000000"/>
              <w:bottom w:val="single" w:sz="4" w:space="0" w:color="000000"/>
            </w:tcBorders>
            <w:vAlign w:val="center"/>
          </w:tcPr>
          <w:p w14:paraId="64C378A8"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12</w:t>
            </w:r>
          </w:p>
        </w:tc>
        <w:tc>
          <w:tcPr>
            <w:tcW w:w="875" w:type="dxa"/>
            <w:tcBorders>
              <w:top w:val="single" w:sz="4" w:space="0" w:color="000000"/>
              <w:left w:val="single" w:sz="4" w:space="0" w:color="000000"/>
              <w:bottom w:val="single" w:sz="4" w:space="0" w:color="000000"/>
            </w:tcBorders>
            <w:vAlign w:val="center"/>
          </w:tcPr>
          <w:p w14:paraId="39F8B56D"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4</w:t>
            </w:r>
          </w:p>
        </w:tc>
        <w:tc>
          <w:tcPr>
            <w:tcW w:w="730" w:type="dxa"/>
            <w:tcBorders>
              <w:top w:val="single" w:sz="4" w:space="0" w:color="000000"/>
              <w:left w:val="single" w:sz="4" w:space="0" w:color="000000"/>
              <w:bottom w:val="single" w:sz="4" w:space="0" w:color="000000"/>
            </w:tcBorders>
            <w:vAlign w:val="center"/>
          </w:tcPr>
          <w:p w14:paraId="1554DBC2"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1102" w:type="dxa"/>
            <w:tcBorders>
              <w:top w:val="single" w:sz="4" w:space="0" w:color="000000"/>
              <w:left w:val="single" w:sz="4" w:space="0" w:color="000000"/>
              <w:bottom w:val="single" w:sz="4" w:space="0" w:color="000000"/>
            </w:tcBorders>
            <w:vAlign w:val="center"/>
          </w:tcPr>
          <w:p w14:paraId="737F6E0D"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795" w:type="dxa"/>
            <w:tcBorders>
              <w:top w:val="single" w:sz="4" w:space="0" w:color="000000"/>
              <w:left w:val="single" w:sz="4" w:space="0" w:color="000000"/>
              <w:bottom w:val="single" w:sz="4" w:space="0" w:color="000000"/>
            </w:tcBorders>
            <w:vAlign w:val="center"/>
          </w:tcPr>
          <w:p w14:paraId="7AADDAFC"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8</w:t>
            </w:r>
          </w:p>
        </w:tc>
        <w:tc>
          <w:tcPr>
            <w:tcW w:w="1751" w:type="dxa"/>
            <w:tcBorders>
              <w:top w:val="single" w:sz="4" w:space="0" w:color="000000"/>
              <w:left w:val="single" w:sz="4" w:space="0" w:color="000000"/>
              <w:bottom w:val="single" w:sz="4" w:space="0" w:color="000000"/>
              <w:right w:val="single" w:sz="4" w:space="0" w:color="000000"/>
            </w:tcBorders>
            <w:vAlign w:val="center"/>
          </w:tcPr>
          <w:p w14:paraId="7AB6F5E5" w14:textId="77777777" w:rsidR="00DA6876" w:rsidRPr="00C61F92" w:rsidRDefault="00DA6876" w:rsidP="00033D78">
            <w:pPr>
              <w:snapToGrid w:val="0"/>
              <w:jc w:val="center"/>
              <w:rPr>
                <w:rFonts w:eastAsia="SimSun"/>
                <w:lang w:eastAsia="ar-SA"/>
              </w:rPr>
            </w:pPr>
            <w:r w:rsidRPr="00C61F92">
              <w:rPr>
                <w:rFonts w:eastAsia="SimSun"/>
                <w:lang w:eastAsia="ar-SA"/>
              </w:rPr>
              <w:t>Доклады, презентации</w:t>
            </w:r>
          </w:p>
        </w:tc>
      </w:tr>
      <w:tr w:rsidR="00DA6876" w:rsidRPr="00962994" w14:paraId="1192BAE0" w14:textId="77777777" w:rsidTr="00033D78">
        <w:tc>
          <w:tcPr>
            <w:tcW w:w="578" w:type="dxa"/>
            <w:tcBorders>
              <w:top w:val="single" w:sz="4" w:space="0" w:color="000000"/>
              <w:left w:val="single" w:sz="4" w:space="0" w:color="000000"/>
              <w:bottom w:val="single" w:sz="4" w:space="0" w:color="000000"/>
            </w:tcBorders>
            <w:vAlign w:val="center"/>
          </w:tcPr>
          <w:p w14:paraId="39B9F45A"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 xml:space="preserve">6. </w:t>
            </w:r>
          </w:p>
        </w:tc>
        <w:tc>
          <w:tcPr>
            <w:tcW w:w="3064" w:type="dxa"/>
            <w:tcBorders>
              <w:top w:val="single" w:sz="4" w:space="0" w:color="000000"/>
              <w:left w:val="single" w:sz="4" w:space="0" w:color="000000"/>
              <w:bottom w:val="single" w:sz="4" w:space="0" w:color="000000"/>
            </w:tcBorders>
            <w:vAlign w:val="center"/>
          </w:tcPr>
          <w:p w14:paraId="2DDFF285" w14:textId="24BD8D69" w:rsidR="00DA6876" w:rsidRPr="00962994" w:rsidRDefault="0026084F" w:rsidP="00033D78">
            <w:pPr>
              <w:rPr>
                <w:highlight w:val="yellow"/>
              </w:rPr>
            </w:pPr>
            <w:r w:rsidRPr="0026084F">
              <w:t>Искусство подбирать чужие пароли</w:t>
            </w:r>
          </w:p>
        </w:tc>
        <w:tc>
          <w:tcPr>
            <w:tcW w:w="876" w:type="dxa"/>
            <w:tcBorders>
              <w:top w:val="single" w:sz="4" w:space="0" w:color="000000"/>
              <w:left w:val="single" w:sz="4" w:space="0" w:color="000000"/>
              <w:bottom w:val="single" w:sz="4" w:space="0" w:color="000000"/>
            </w:tcBorders>
            <w:vAlign w:val="center"/>
          </w:tcPr>
          <w:p w14:paraId="03679949"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14</w:t>
            </w:r>
          </w:p>
        </w:tc>
        <w:tc>
          <w:tcPr>
            <w:tcW w:w="875" w:type="dxa"/>
            <w:tcBorders>
              <w:top w:val="single" w:sz="4" w:space="0" w:color="000000"/>
              <w:left w:val="single" w:sz="4" w:space="0" w:color="000000"/>
              <w:bottom w:val="single" w:sz="4" w:space="0" w:color="000000"/>
            </w:tcBorders>
            <w:vAlign w:val="center"/>
          </w:tcPr>
          <w:p w14:paraId="38702524"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4</w:t>
            </w:r>
          </w:p>
        </w:tc>
        <w:tc>
          <w:tcPr>
            <w:tcW w:w="730" w:type="dxa"/>
            <w:tcBorders>
              <w:top w:val="single" w:sz="4" w:space="0" w:color="000000"/>
              <w:left w:val="single" w:sz="4" w:space="0" w:color="000000"/>
              <w:bottom w:val="single" w:sz="4" w:space="0" w:color="000000"/>
            </w:tcBorders>
            <w:vAlign w:val="center"/>
          </w:tcPr>
          <w:p w14:paraId="414DA295"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1102" w:type="dxa"/>
            <w:tcBorders>
              <w:top w:val="single" w:sz="4" w:space="0" w:color="000000"/>
              <w:left w:val="single" w:sz="4" w:space="0" w:color="000000"/>
              <w:bottom w:val="single" w:sz="4" w:space="0" w:color="000000"/>
            </w:tcBorders>
            <w:vAlign w:val="center"/>
          </w:tcPr>
          <w:p w14:paraId="5A62F310"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795" w:type="dxa"/>
            <w:tcBorders>
              <w:top w:val="single" w:sz="4" w:space="0" w:color="000000"/>
              <w:left w:val="single" w:sz="4" w:space="0" w:color="000000"/>
              <w:bottom w:val="single" w:sz="4" w:space="0" w:color="000000"/>
            </w:tcBorders>
            <w:vAlign w:val="center"/>
          </w:tcPr>
          <w:p w14:paraId="21138ADA"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10</w:t>
            </w:r>
          </w:p>
        </w:tc>
        <w:tc>
          <w:tcPr>
            <w:tcW w:w="1751" w:type="dxa"/>
            <w:tcBorders>
              <w:top w:val="single" w:sz="4" w:space="0" w:color="000000"/>
              <w:left w:val="single" w:sz="4" w:space="0" w:color="000000"/>
              <w:bottom w:val="single" w:sz="4" w:space="0" w:color="000000"/>
              <w:right w:val="single" w:sz="4" w:space="0" w:color="000000"/>
            </w:tcBorders>
            <w:vAlign w:val="center"/>
          </w:tcPr>
          <w:p w14:paraId="05C27F1A" w14:textId="77777777" w:rsidR="00DA6876" w:rsidRPr="00C61F92" w:rsidRDefault="00DA6876" w:rsidP="00033D78">
            <w:pPr>
              <w:snapToGrid w:val="0"/>
              <w:jc w:val="center"/>
              <w:rPr>
                <w:rFonts w:eastAsia="SimSun"/>
                <w:lang w:eastAsia="ar-SA"/>
              </w:rPr>
            </w:pPr>
            <w:r w:rsidRPr="00C61F92">
              <w:rPr>
                <w:rFonts w:eastAsia="SimSun"/>
                <w:lang w:eastAsia="ar-SA"/>
              </w:rPr>
              <w:t>Доклады, презентации</w:t>
            </w:r>
          </w:p>
        </w:tc>
      </w:tr>
      <w:tr w:rsidR="00DA6876" w:rsidRPr="00962994" w14:paraId="7C770840" w14:textId="77777777" w:rsidTr="00033D78">
        <w:tc>
          <w:tcPr>
            <w:tcW w:w="578" w:type="dxa"/>
            <w:tcBorders>
              <w:top w:val="single" w:sz="4" w:space="0" w:color="000000"/>
              <w:left w:val="single" w:sz="4" w:space="0" w:color="000000"/>
              <w:bottom w:val="single" w:sz="4" w:space="0" w:color="000000"/>
            </w:tcBorders>
            <w:vAlign w:val="center"/>
          </w:tcPr>
          <w:p w14:paraId="4517E037"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7.</w:t>
            </w:r>
          </w:p>
        </w:tc>
        <w:tc>
          <w:tcPr>
            <w:tcW w:w="3064" w:type="dxa"/>
            <w:tcBorders>
              <w:top w:val="single" w:sz="4" w:space="0" w:color="000000"/>
              <w:left w:val="single" w:sz="4" w:space="0" w:color="000000"/>
              <w:bottom w:val="single" w:sz="4" w:space="0" w:color="000000"/>
            </w:tcBorders>
            <w:vAlign w:val="center"/>
          </w:tcPr>
          <w:p w14:paraId="40018AB4" w14:textId="3EBAC2DB" w:rsidR="00DA6876" w:rsidRPr="00962994" w:rsidRDefault="00CF5EDF" w:rsidP="00033D78">
            <w:pPr>
              <w:rPr>
                <w:highlight w:val="yellow"/>
              </w:rPr>
            </w:pPr>
            <w:r w:rsidRPr="00CF5EDF">
              <w:t>О парольной защите и полезных утилитах для ее организации</w:t>
            </w:r>
          </w:p>
        </w:tc>
        <w:tc>
          <w:tcPr>
            <w:tcW w:w="876" w:type="dxa"/>
            <w:tcBorders>
              <w:top w:val="single" w:sz="4" w:space="0" w:color="000000"/>
              <w:left w:val="single" w:sz="4" w:space="0" w:color="000000"/>
              <w:bottom w:val="single" w:sz="4" w:space="0" w:color="000000"/>
            </w:tcBorders>
            <w:vAlign w:val="center"/>
          </w:tcPr>
          <w:p w14:paraId="1632E460"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12</w:t>
            </w:r>
          </w:p>
        </w:tc>
        <w:tc>
          <w:tcPr>
            <w:tcW w:w="875" w:type="dxa"/>
            <w:tcBorders>
              <w:top w:val="single" w:sz="4" w:space="0" w:color="000000"/>
              <w:left w:val="single" w:sz="4" w:space="0" w:color="000000"/>
              <w:bottom w:val="single" w:sz="4" w:space="0" w:color="000000"/>
            </w:tcBorders>
            <w:vAlign w:val="center"/>
          </w:tcPr>
          <w:p w14:paraId="396FE734"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4</w:t>
            </w:r>
          </w:p>
        </w:tc>
        <w:tc>
          <w:tcPr>
            <w:tcW w:w="730" w:type="dxa"/>
            <w:tcBorders>
              <w:top w:val="single" w:sz="4" w:space="0" w:color="000000"/>
              <w:left w:val="single" w:sz="4" w:space="0" w:color="000000"/>
              <w:bottom w:val="single" w:sz="4" w:space="0" w:color="000000"/>
            </w:tcBorders>
            <w:vAlign w:val="center"/>
          </w:tcPr>
          <w:p w14:paraId="150595CD"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1102" w:type="dxa"/>
            <w:tcBorders>
              <w:top w:val="single" w:sz="4" w:space="0" w:color="000000"/>
              <w:left w:val="single" w:sz="4" w:space="0" w:color="000000"/>
              <w:bottom w:val="single" w:sz="4" w:space="0" w:color="000000"/>
            </w:tcBorders>
            <w:vAlign w:val="center"/>
          </w:tcPr>
          <w:p w14:paraId="1250A022"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795" w:type="dxa"/>
            <w:tcBorders>
              <w:top w:val="single" w:sz="4" w:space="0" w:color="000000"/>
              <w:left w:val="single" w:sz="4" w:space="0" w:color="000000"/>
              <w:bottom w:val="single" w:sz="4" w:space="0" w:color="000000"/>
            </w:tcBorders>
            <w:vAlign w:val="center"/>
          </w:tcPr>
          <w:p w14:paraId="3A1BF6D8"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8</w:t>
            </w:r>
          </w:p>
        </w:tc>
        <w:tc>
          <w:tcPr>
            <w:tcW w:w="1751" w:type="dxa"/>
            <w:tcBorders>
              <w:top w:val="single" w:sz="4" w:space="0" w:color="000000"/>
              <w:left w:val="single" w:sz="4" w:space="0" w:color="000000"/>
              <w:bottom w:val="single" w:sz="4" w:space="0" w:color="000000"/>
              <w:right w:val="single" w:sz="4" w:space="0" w:color="000000"/>
            </w:tcBorders>
            <w:vAlign w:val="center"/>
          </w:tcPr>
          <w:p w14:paraId="5DD982AD" w14:textId="77777777" w:rsidR="00DA6876" w:rsidRPr="00C61F92" w:rsidRDefault="00DA6876" w:rsidP="00033D78">
            <w:pPr>
              <w:snapToGrid w:val="0"/>
              <w:jc w:val="center"/>
              <w:rPr>
                <w:rFonts w:eastAsia="SimSun"/>
                <w:lang w:eastAsia="ar-SA"/>
              </w:rPr>
            </w:pPr>
            <w:r w:rsidRPr="00C61F92">
              <w:rPr>
                <w:rFonts w:eastAsia="SimSun"/>
                <w:lang w:eastAsia="ar-SA"/>
              </w:rPr>
              <w:t>Доклады, презентации</w:t>
            </w:r>
          </w:p>
        </w:tc>
      </w:tr>
      <w:tr w:rsidR="00DA6876" w:rsidRPr="00962994" w14:paraId="440E43B5" w14:textId="77777777" w:rsidTr="00033D78">
        <w:tc>
          <w:tcPr>
            <w:tcW w:w="578" w:type="dxa"/>
            <w:tcBorders>
              <w:top w:val="single" w:sz="4" w:space="0" w:color="000000"/>
              <w:left w:val="single" w:sz="4" w:space="0" w:color="000000"/>
              <w:bottom w:val="single" w:sz="4" w:space="0" w:color="000000"/>
            </w:tcBorders>
            <w:vAlign w:val="center"/>
          </w:tcPr>
          <w:p w14:paraId="7D84848B"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8.</w:t>
            </w:r>
          </w:p>
        </w:tc>
        <w:tc>
          <w:tcPr>
            <w:tcW w:w="3064" w:type="dxa"/>
            <w:tcBorders>
              <w:top w:val="single" w:sz="4" w:space="0" w:color="000000"/>
              <w:left w:val="single" w:sz="4" w:space="0" w:color="000000"/>
              <w:bottom w:val="single" w:sz="4" w:space="0" w:color="000000"/>
            </w:tcBorders>
            <w:vAlign w:val="center"/>
          </w:tcPr>
          <w:p w14:paraId="5FDDCE17" w14:textId="4608DF4E" w:rsidR="00DA6876" w:rsidRPr="00962994" w:rsidRDefault="004448AF" w:rsidP="00033D78">
            <w:pPr>
              <w:rPr>
                <w:highlight w:val="yellow"/>
              </w:rPr>
            </w:pPr>
            <w:r w:rsidRPr="004448AF">
              <w:rPr>
                <w:i/>
                <w:iCs/>
                <w:lang w:val="en-US"/>
              </w:rPr>
              <w:t>Brute</w:t>
            </w:r>
            <w:r w:rsidRPr="00C47183">
              <w:rPr>
                <w:i/>
                <w:iCs/>
              </w:rPr>
              <w:t xml:space="preserve"> </w:t>
            </w:r>
            <w:r w:rsidRPr="004448AF">
              <w:rPr>
                <w:i/>
                <w:iCs/>
                <w:lang w:val="en-US"/>
              </w:rPr>
              <w:t>force</w:t>
            </w:r>
            <w:r w:rsidRPr="004448AF">
              <w:t>-атака – что это</w:t>
            </w:r>
          </w:p>
        </w:tc>
        <w:tc>
          <w:tcPr>
            <w:tcW w:w="876" w:type="dxa"/>
            <w:tcBorders>
              <w:top w:val="single" w:sz="4" w:space="0" w:color="000000"/>
              <w:left w:val="single" w:sz="4" w:space="0" w:color="000000"/>
              <w:bottom w:val="single" w:sz="4" w:space="0" w:color="000000"/>
            </w:tcBorders>
            <w:vAlign w:val="center"/>
          </w:tcPr>
          <w:p w14:paraId="5B384376"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18</w:t>
            </w:r>
          </w:p>
        </w:tc>
        <w:tc>
          <w:tcPr>
            <w:tcW w:w="875" w:type="dxa"/>
            <w:tcBorders>
              <w:top w:val="single" w:sz="4" w:space="0" w:color="000000"/>
              <w:left w:val="single" w:sz="4" w:space="0" w:color="000000"/>
              <w:bottom w:val="single" w:sz="4" w:space="0" w:color="000000"/>
            </w:tcBorders>
            <w:vAlign w:val="center"/>
          </w:tcPr>
          <w:p w14:paraId="1880F06B"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6</w:t>
            </w:r>
          </w:p>
        </w:tc>
        <w:tc>
          <w:tcPr>
            <w:tcW w:w="730" w:type="dxa"/>
            <w:tcBorders>
              <w:top w:val="single" w:sz="4" w:space="0" w:color="000000"/>
              <w:left w:val="single" w:sz="4" w:space="0" w:color="000000"/>
              <w:bottom w:val="single" w:sz="4" w:space="0" w:color="000000"/>
            </w:tcBorders>
            <w:vAlign w:val="center"/>
          </w:tcPr>
          <w:p w14:paraId="2593F797"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2</w:t>
            </w:r>
          </w:p>
        </w:tc>
        <w:tc>
          <w:tcPr>
            <w:tcW w:w="1102" w:type="dxa"/>
            <w:tcBorders>
              <w:top w:val="single" w:sz="4" w:space="0" w:color="000000"/>
              <w:left w:val="single" w:sz="4" w:space="0" w:color="000000"/>
              <w:bottom w:val="single" w:sz="4" w:space="0" w:color="000000"/>
            </w:tcBorders>
            <w:vAlign w:val="center"/>
          </w:tcPr>
          <w:p w14:paraId="388E109B"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4</w:t>
            </w:r>
          </w:p>
        </w:tc>
        <w:tc>
          <w:tcPr>
            <w:tcW w:w="795" w:type="dxa"/>
            <w:tcBorders>
              <w:top w:val="single" w:sz="4" w:space="0" w:color="000000"/>
              <w:left w:val="single" w:sz="4" w:space="0" w:color="000000"/>
              <w:bottom w:val="single" w:sz="4" w:space="0" w:color="000000"/>
            </w:tcBorders>
            <w:vAlign w:val="center"/>
          </w:tcPr>
          <w:p w14:paraId="3D1FDF5A" w14:textId="77777777" w:rsidR="00DA6876" w:rsidRPr="00C61F92" w:rsidRDefault="00DA6876" w:rsidP="00033D78">
            <w:pPr>
              <w:snapToGrid w:val="0"/>
              <w:spacing w:line="276" w:lineRule="auto"/>
              <w:jc w:val="center"/>
              <w:rPr>
                <w:rFonts w:eastAsia="SimSun"/>
                <w:lang w:eastAsia="ar-SA"/>
              </w:rPr>
            </w:pPr>
            <w:r w:rsidRPr="00C61F92">
              <w:rPr>
                <w:rFonts w:eastAsia="SimSun"/>
                <w:lang w:eastAsia="ar-SA"/>
              </w:rPr>
              <w:t>12</w:t>
            </w:r>
          </w:p>
        </w:tc>
        <w:tc>
          <w:tcPr>
            <w:tcW w:w="1751" w:type="dxa"/>
            <w:tcBorders>
              <w:top w:val="single" w:sz="4" w:space="0" w:color="000000"/>
              <w:left w:val="single" w:sz="4" w:space="0" w:color="000000"/>
              <w:bottom w:val="single" w:sz="4" w:space="0" w:color="000000"/>
              <w:right w:val="single" w:sz="4" w:space="0" w:color="000000"/>
            </w:tcBorders>
            <w:vAlign w:val="center"/>
          </w:tcPr>
          <w:p w14:paraId="0AC85FC2" w14:textId="77777777" w:rsidR="00DA6876" w:rsidRPr="00C61F92" w:rsidRDefault="00DA6876" w:rsidP="00033D78">
            <w:pPr>
              <w:snapToGrid w:val="0"/>
              <w:jc w:val="center"/>
              <w:rPr>
                <w:rFonts w:eastAsia="SimSun"/>
                <w:lang w:eastAsia="ar-SA"/>
              </w:rPr>
            </w:pPr>
            <w:r w:rsidRPr="00C61F92">
              <w:rPr>
                <w:rFonts w:eastAsia="SimSun"/>
                <w:lang w:eastAsia="ar-SA"/>
              </w:rPr>
              <w:t>Доклады, презентации</w:t>
            </w:r>
          </w:p>
        </w:tc>
      </w:tr>
      <w:tr w:rsidR="00DA6876" w:rsidRPr="00962994" w14:paraId="7DE38F60" w14:textId="77777777" w:rsidTr="00033D78">
        <w:trPr>
          <w:cantSplit/>
          <w:trHeight w:val="314"/>
        </w:trPr>
        <w:tc>
          <w:tcPr>
            <w:tcW w:w="3642" w:type="dxa"/>
            <w:gridSpan w:val="2"/>
            <w:tcBorders>
              <w:top w:val="single" w:sz="4" w:space="0" w:color="000000"/>
              <w:left w:val="single" w:sz="4" w:space="0" w:color="000000"/>
              <w:bottom w:val="single" w:sz="4" w:space="0" w:color="000000"/>
            </w:tcBorders>
            <w:shd w:val="clear" w:color="auto" w:fill="auto"/>
          </w:tcPr>
          <w:p w14:paraId="4C21596E" w14:textId="77777777" w:rsidR="00DA6876" w:rsidRPr="00C61F92" w:rsidRDefault="00DA6876" w:rsidP="00033D78">
            <w:pPr>
              <w:snapToGrid w:val="0"/>
              <w:spacing w:line="276" w:lineRule="auto"/>
              <w:jc w:val="right"/>
              <w:rPr>
                <w:rFonts w:eastAsia="SimSun"/>
                <w:b/>
                <w:bCs/>
                <w:color w:val="000000" w:themeColor="text1"/>
                <w:lang w:eastAsia="ar-SA"/>
              </w:rPr>
            </w:pPr>
            <w:r w:rsidRPr="00C61F92">
              <w:rPr>
                <w:rFonts w:eastAsia="SimSun"/>
                <w:b/>
                <w:bCs/>
                <w:color w:val="000000" w:themeColor="text1"/>
                <w:lang w:eastAsia="ar-SA"/>
              </w:rPr>
              <w:t>В целом по дисциплине:</w:t>
            </w:r>
          </w:p>
        </w:tc>
        <w:tc>
          <w:tcPr>
            <w:tcW w:w="876" w:type="dxa"/>
            <w:tcBorders>
              <w:top w:val="single" w:sz="4" w:space="0" w:color="000000"/>
              <w:left w:val="single" w:sz="4" w:space="0" w:color="000000"/>
              <w:bottom w:val="single" w:sz="4" w:space="0" w:color="000000"/>
            </w:tcBorders>
            <w:shd w:val="clear" w:color="auto" w:fill="auto"/>
            <w:vAlign w:val="center"/>
          </w:tcPr>
          <w:p w14:paraId="3670AF39" w14:textId="77777777" w:rsidR="00DA6876" w:rsidRPr="00C61F92" w:rsidRDefault="00DA6876" w:rsidP="00033D78">
            <w:pPr>
              <w:snapToGrid w:val="0"/>
              <w:spacing w:line="276" w:lineRule="auto"/>
              <w:jc w:val="center"/>
              <w:rPr>
                <w:rFonts w:eastAsia="SimSun"/>
                <w:b/>
                <w:bCs/>
                <w:color w:val="000000" w:themeColor="text1"/>
                <w:lang w:eastAsia="ar-SA"/>
              </w:rPr>
            </w:pPr>
            <w:r w:rsidRPr="00C61F92">
              <w:rPr>
                <w:rFonts w:eastAsia="SimSun"/>
                <w:b/>
                <w:bCs/>
                <w:color w:val="000000" w:themeColor="text1"/>
                <w:lang w:eastAsia="ar-SA"/>
              </w:rPr>
              <w:t>108</w:t>
            </w:r>
          </w:p>
        </w:tc>
        <w:tc>
          <w:tcPr>
            <w:tcW w:w="875" w:type="dxa"/>
            <w:tcBorders>
              <w:top w:val="single" w:sz="4" w:space="0" w:color="000000"/>
              <w:left w:val="single" w:sz="4" w:space="0" w:color="000000"/>
              <w:bottom w:val="single" w:sz="4" w:space="0" w:color="000000"/>
            </w:tcBorders>
            <w:shd w:val="clear" w:color="auto" w:fill="auto"/>
            <w:vAlign w:val="center"/>
          </w:tcPr>
          <w:p w14:paraId="1BFEE484" w14:textId="77777777" w:rsidR="00DA6876" w:rsidRPr="00C61F92" w:rsidRDefault="00DA6876" w:rsidP="00033D78">
            <w:pPr>
              <w:snapToGrid w:val="0"/>
              <w:spacing w:line="276" w:lineRule="auto"/>
              <w:jc w:val="center"/>
              <w:rPr>
                <w:rFonts w:eastAsia="SimSun"/>
                <w:b/>
                <w:bCs/>
                <w:color w:val="000000" w:themeColor="text1"/>
                <w:lang w:eastAsia="ar-SA"/>
              </w:rPr>
            </w:pPr>
            <w:r w:rsidRPr="00C61F92">
              <w:rPr>
                <w:rFonts w:eastAsia="SimSun"/>
                <w:b/>
                <w:bCs/>
                <w:color w:val="000000" w:themeColor="text1"/>
                <w:lang w:eastAsia="ar-SA"/>
              </w:rPr>
              <w:t>34</w:t>
            </w:r>
          </w:p>
        </w:tc>
        <w:tc>
          <w:tcPr>
            <w:tcW w:w="730" w:type="dxa"/>
            <w:tcBorders>
              <w:top w:val="single" w:sz="4" w:space="0" w:color="000000"/>
              <w:left w:val="single" w:sz="4" w:space="0" w:color="000000"/>
              <w:bottom w:val="single" w:sz="4" w:space="0" w:color="000000"/>
            </w:tcBorders>
            <w:shd w:val="clear" w:color="auto" w:fill="auto"/>
            <w:vAlign w:val="center"/>
          </w:tcPr>
          <w:p w14:paraId="1C916862" w14:textId="77777777" w:rsidR="00DA6876" w:rsidRPr="00C61F92" w:rsidRDefault="00DA6876" w:rsidP="00033D78">
            <w:pPr>
              <w:snapToGrid w:val="0"/>
              <w:spacing w:line="276" w:lineRule="auto"/>
              <w:jc w:val="center"/>
              <w:rPr>
                <w:rFonts w:eastAsia="SimSun"/>
                <w:b/>
                <w:bCs/>
                <w:color w:val="000000" w:themeColor="text1"/>
                <w:lang w:eastAsia="ar-SA"/>
              </w:rPr>
            </w:pPr>
            <w:r w:rsidRPr="00C61F92">
              <w:rPr>
                <w:rFonts w:eastAsia="SimSun"/>
                <w:b/>
                <w:bCs/>
                <w:color w:val="000000" w:themeColor="text1"/>
                <w:lang w:eastAsia="ar-SA"/>
              </w:rPr>
              <w:t>16</w:t>
            </w:r>
          </w:p>
        </w:tc>
        <w:tc>
          <w:tcPr>
            <w:tcW w:w="1102" w:type="dxa"/>
            <w:tcBorders>
              <w:top w:val="single" w:sz="4" w:space="0" w:color="000000"/>
              <w:left w:val="single" w:sz="4" w:space="0" w:color="000000"/>
              <w:bottom w:val="single" w:sz="4" w:space="0" w:color="000000"/>
            </w:tcBorders>
            <w:shd w:val="clear" w:color="auto" w:fill="auto"/>
            <w:vAlign w:val="center"/>
          </w:tcPr>
          <w:p w14:paraId="115E3592" w14:textId="77777777" w:rsidR="00DA6876" w:rsidRPr="00C61F92" w:rsidRDefault="00DA6876" w:rsidP="00033D78">
            <w:pPr>
              <w:snapToGrid w:val="0"/>
              <w:spacing w:line="276" w:lineRule="auto"/>
              <w:jc w:val="center"/>
              <w:rPr>
                <w:rFonts w:eastAsia="SimSun"/>
                <w:b/>
                <w:bCs/>
                <w:color w:val="000000" w:themeColor="text1"/>
                <w:lang w:eastAsia="ar-SA"/>
              </w:rPr>
            </w:pPr>
            <w:r w:rsidRPr="00C61F92">
              <w:rPr>
                <w:rFonts w:eastAsia="SimSun"/>
                <w:b/>
                <w:bCs/>
                <w:color w:val="000000" w:themeColor="text1"/>
                <w:lang w:eastAsia="ar-SA"/>
              </w:rPr>
              <w:t>18</w:t>
            </w:r>
          </w:p>
        </w:tc>
        <w:tc>
          <w:tcPr>
            <w:tcW w:w="795" w:type="dxa"/>
            <w:tcBorders>
              <w:top w:val="single" w:sz="4" w:space="0" w:color="000000"/>
              <w:left w:val="single" w:sz="4" w:space="0" w:color="000000"/>
              <w:bottom w:val="single" w:sz="4" w:space="0" w:color="000000"/>
            </w:tcBorders>
            <w:shd w:val="clear" w:color="auto" w:fill="auto"/>
            <w:vAlign w:val="center"/>
          </w:tcPr>
          <w:p w14:paraId="6639DDD4" w14:textId="77777777" w:rsidR="00DA6876" w:rsidRPr="00C61F92" w:rsidRDefault="00DA6876" w:rsidP="00033D78">
            <w:pPr>
              <w:snapToGrid w:val="0"/>
              <w:spacing w:line="276" w:lineRule="auto"/>
              <w:jc w:val="center"/>
              <w:rPr>
                <w:rFonts w:eastAsia="SimSun"/>
                <w:b/>
                <w:bCs/>
                <w:color w:val="000000" w:themeColor="text1"/>
                <w:lang w:eastAsia="ar-SA"/>
              </w:rPr>
            </w:pPr>
            <w:r w:rsidRPr="00C61F92">
              <w:rPr>
                <w:rFonts w:eastAsia="SimSun"/>
                <w:b/>
                <w:bCs/>
                <w:color w:val="000000" w:themeColor="text1"/>
                <w:lang w:eastAsia="ar-SA"/>
              </w:rPr>
              <w:t>74</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14:paraId="55000C45" w14:textId="35636D67" w:rsidR="00DA6876" w:rsidRPr="00C61F92" w:rsidRDefault="00456AB7" w:rsidP="00033D78">
            <w:pPr>
              <w:snapToGrid w:val="0"/>
              <w:spacing w:line="276" w:lineRule="auto"/>
              <w:ind w:left="-110"/>
              <w:jc w:val="center"/>
              <w:rPr>
                <w:rFonts w:eastAsia="SimSun"/>
                <w:color w:val="000000" w:themeColor="text1"/>
                <w:lang w:eastAsia="ar-SA"/>
              </w:rPr>
            </w:pPr>
            <w:r w:rsidRPr="00C61F92">
              <w:rPr>
                <w:rFonts w:eastAsia="SimSun"/>
                <w:color w:val="000000" w:themeColor="text1"/>
                <w:lang w:eastAsia="ar-SA"/>
              </w:rPr>
              <w:t>Контрольная работа</w:t>
            </w:r>
          </w:p>
        </w:tc>
      </w:tr>
      <w:tr w:rsidR="00DA6876" w:rsidRPr="00962994" w14:paraId="0B317E40" w14:textId="77777777" w:rsidTr="00033D78">
        <w:trPr>
          <w:cantSplit/>
          <w:trHeight w:val="250"/>
        </w:trPr>
        <w:tc>
          <w:tcPr>
            <w:tcW w:w="3642" w:type="dxa"/>
            <w:gridSpan w:val="2"/>
            <w:tcBorders>
              <w:top w:val="single" w:sz="4" w:space="0" w:color="000000"/>
              <w:left w:val="single" w:sz="4" w:space="0" w:color="000000"/>
              <w:bottom w:val="single" w:sz="4" w:space="0" w:color="000000"/>
            </w:tcBorders>
          </w:tcPr>
          <w:p w14:paraId="1E004DB0" w14:textId="77777777" w:rsidR="00DA6876" w:rsidRPr="00C61F92" w:rsidRDefault="00DA6876" w:rsidP="00033D78">
            <w:pPr>
              <w:snapToGrid w:val="0"/>
              <w:spacing w:line="276" w:lineRule="auto"/>
              <w:jc w:val="right"/>
              <w:rPr>
                <w:rFonts w:eastAsia="SimSun"/>
                <w:b/>
                <w:bCs/>
                <w:lang w:eastAsia="ar-SA"/>
              </w:rPr>
            </w:pPr>
            <w:r w:rsidRPr="00C61F92">
              <w:rPr>
                <w:rFonts w:eastAsia="SimSun"/>
                <w:b/>
                <w:bCs/>
                <w:lang w:eastAsia="ar-SA"/>
              </w:rPr>
              <w:t>Итого в %</w:t>
            </w:r>
          </w:p>
        </w:tc>
        <w:tc>
          <w:tcPr>
            <w:tcW w:w="876" w:type="dxa"/>
            <w:tcBorders>
              <w:top w:val="single" w:sz="4" w:space="0" w:color="000000"/>
              <w:left w:val="single" w:sz="4" w:space="0" w:color="000000"/>
              <w:bottom w:val="single" w:sz="4" w:space="0" w:color="000000"/>
            </w:tcBorders>
          </w:tcPr>
          <w:p w14:paraId="0CB11D80" w14:textId="77777777" w:rsidR="00DA6876" w:rsidRPr="00C61F92" w:rsidRDefault="00DA6876" w:rsidP="00033D78">
            <w:pPr>
              <w:snapToGrid w:val="0"/>
              <w:spacing w:line="276" w:lineRule="auto"/>
              <w:jc w:val="center"/>
              <w:rPr>
                <w:rFonts w:eastAsia="SimSun"/>
                <w:b/>
                <w:bCs/>
                <w:lang w:eastAsia="ar-SA"/>
              </w:rPr>
            </w:pPr>
          </w:p>
        </w:tc>
        <w:tc>
          <w:tcPr>
            <w:tcW w:w="875" w:type="dxa"/>
            <w:tcBorders>
              <w:top w:val="single" w:sz="4" w:space="0" w:color="000000"/>
              <w:left w:val="single" w:sz="4" w:space="0" w:color="000000"/>
              <w:bottom w:val="single" w:sz="4" w:space="0" w:color="000000"/>
            </w:tcBorders>
          </w:tcPr>
          <w:p w14:paraId="01C572B3" w14:textId="77777777" w:rsidR="00DA6876" w:rsidRPr="00C61F92" w:rsidRDefault="00DA6876" w:rsidP="00033D78">
            <w:pPr>
              <w:snapToGrid w:val="0"/>
              <w:spacing w:line="276" w:lineRule="auto"/>
              <w:jc w:val="center"/>
              <w:rPr>
                <w:rFonts w:eastAsia="SimSun"/>
                <w:b/>
                <w:bCs/>
                <w:lang w:eastAsia="ar-SA"/>
              </w:rPr>
            </w:pPr>
            <w:r w:rsidRPr="00C61F92">
              <w:rPr>
                <w:rFonts w:eastAsia="SimSun"/>
                <w:b/>
                <w:bCs/>
                <w:lang w:eastAsia="ar-SA"/>
              </w:rPr>
              <w:t>31%</w:t>
            </w:r>
          </w:p>
        </w:tc>
        <w:tc>
          <w:tcPr>
            <w:tcW w:w="730" w:type="dxa"/>
            <w:tcBorders>
              <w:top w:val="single" w:sz="4" w:space="0" w:color="000000"/>
              <w:left w:val="single" w:sz="4" w:space="0" w:color="000000"/>
              <w:bottom w:val="single" w:sz="4" w:space="0" w:color="000000"/>
            </w:tcBorders>
          </w:tcPr>
          <w:p w14:paraId="0ECDDD2D" w14:textId="77777777" w:rsidR="00DA6876" w:rsidRPr="00C61F92" w:rsidRDefault="00DA6876" w:rsidP="00033D78">
            <w:pPr>
              <w:snapToGrid w:val="0"/>
              <w:spacing w:line="276" w:lineRule="auto"/>
              <w:jc w:val="center"/>
              <w:rPr>
                <w:rFonts w:eastAsia="SimSun"/>
                <w:b/>
                <w:bCs/>
                <w:lang w:eastAsia="ar-SA"/>
              </w:rPr>
            </w:pPr>
            <w:r w:rsidRPr="00C61F92">
              <w:rPr>
                <w:rFonts w:eastAsia="SimSun"/>
                <w:b/>
                <w:bCs/>
                <w:lang w:eastAsia="ar-SA"/>
              </w:rPr>
              <w:t>47%</w:t>
            </w:r>
          </w:p>
        </w:tc>
        <w:tc>
          <w:tcPr>
            <w:tcW w:w="1102" w:type="dxa"/>
            <w:tcBorders>
              <w:top w:val="single" w:sz="4" w:space="0" w:color="000000"/>
              <w:left w:val="single" w:sz="4" w:space="0" w:color="000000"/>
              <w:bottom w:val="single" w:sz="4" w:space="0" w:color="000000"/>
            </w:tcBorders>
          </w:tcPr>
          <w:p w14:paraId="0AAAB7E8" w14:textId="77777777" w:rsidR="00DA6876" w:rsidRPr="00C61F92" w:rsidRDefault="00DA6876" w:rsidP="00033D78">
            <w:pPr>
              <w:snapToGrid w:val="0"/>
              <w:spacing w:line="276" w:lineRule="auto"/>
              <w:jc w:val="center"/>
              <w:rPr>
                <w:rFonts w:eastAsia="SimSun"/>
                <w:b/>
                <w:bCs/>
                <w:lang w:eastAsia="ar-SA"/>
              </w:rPr>
            </w:pPr>
            <w:r w:rsidRPr="00C61F92">
              <w:rPr>
                <w:rFonts w:eastAsia="SimSun"/>
                <w:b/>
                <w:bCs/>
                <w:lang w:eastAsia="ar-SA"/>
              </w:rPr>
              <w:t>53%</w:t>
            </w:r>
          </w:p>
        </w:tc>
        <w:tc>
          <w:tcPr>
            <w:tcW w:w="795" w:type="dxa"/>
            <w:tcBorders>
              <w:top w:val="single" w:sz="4" w:space="0" w:color="000000"/>
              <w:left w:val="single" w:sz="4" w:space="0" w:color="000000"/>
              <w:bottom w:val="single" w:sz="4" w:space="0" w:color="000000"/>
            </w:tcBorders>
          </w:tcPr>
          <w:p w14:paraId="525DFE5F" w14:textId="77777777" w:rsidR="00DA6876" w:rsidRPr="00C61F92" w:rsidRDefault="00DA6876" w:rsidP="00033D78">
            <w:pPr>
              <w:snapToGrid w:val="0"/>
              <w:spacing w:line="276" w:lineRule="auto"/>
              <w:jc w:val="center"/>
              <w:rPr>
                <w:rFonts w:eastAsia="SimSun"/>
                <w:b/>
                <w:bCs/>
                <w:lang w:val="en-US" w:eastAsia="ar-SA"/>
              </w:rPr>
            </w:pPr>
            <w:r w:rsidRPr="00C61F92">
              <w:rPr>
                <w:rFonts w:eastAsia="SimSun"/>
                <w:b/>
                <w:bCs/>
                <w:lang w:eastAsia="ar-SA"/>
              </w:rPr>
              <w:t>69</w:t>
            </w:r>
            <w:r w:rsidRPr="00C61F92">
              <w:rPr>
                <w:rFonts w:eastAsia="SimSun"/>
                <w:b/>
                <w:bCs/>
                <w:lang w:val="en-US" w:eastAsia="ar-SA"/>
              </w:rPr>
              <w:t>%</w:t>
            </w:r>
          </w:p>
        </w:tc>
        <w:tc>
          <w:tcPr>
            <w:tcW w:w="1751" w:type="dxa"/>
            <w:tcBorders>
              <w:top w:val="single" w:sz="4" w:space="0" w:color="000000"/>
              <w:left w:val="single" w:sz="4" w:space="0" w:color="000000"/>
              <w:bottom w:val="single" w:sz="4" w:space="0" w:color="000000"/>
              <w:right w:val="single" w:sz="4" w:space="0" w:color="000000"/>
            </w:tcBorders>
          </w:tcPr>
          <w:p w14:paraId="7AF45A1A" w14:textId="77777777" w:rsidR="00DA6876" w:rsidRPr="00962994" w:rsidRDefault="00DA6876" w:rsidP="00033D78">
            <w:pPr>
              <w:snapToGrid w:val="0"/>
              <w:spacing w:line="276" w:lineRule="auto"/>
              <w:jc w:val="center"/>
              <w:rPr>
                <w:rFonts w:eastAsia="SimSun"/>
                <w:b/>
                <w:bCs/>
                <w:highlight w:val="yellow"/>
                <w:lang w:eastAsia="ar-SA"/>
              </w:rPr>
            </w:pPr>
          </w:p>
        </w:tc>
      </w:tr>
    </w:tbl>
    <w:p w14:paraId="62D66E77" w14:textId="239AC946" w:rsidR="00AB2DFD" w:rsidRDefault="00AB2DFD" w:rsidP="00AB2DFD">
      <w:bookmarkStart w:id="18" w:name="_Toc22895237"/>
    </w:p>
    <w:p w14:paraId="04285A2D" w14:textId="77777777" w:rsidR="00AB2DFD" w:rsidRDefault="00AB2DFD">
      <w:r>
        <w:br w:type="page"/>
      </w:r>
    </w:p>
    <w:p w14:paraId="2DDE618B" w14:textId="21CD7A38" w:rsidR="002D0B5D" w:rsidRPr="002113E8" w:rsidRDefault="002D0B5D" w:rsidP="00531458">
      <w:pPr>
        <w:pStyle w:val="2"/>
        <w:tabs>
          <w:tab w:val="left" w:pos="1134"/>
        </w:tabs>
        <w:spacing w:before="120" w:after="120"/>
        <w:ind w:firstLine="567"/>
        <w:jc w:val="both"/>
        <w:rPr>
          <w:rFonts w:ascii="Times New Roman" w:hAnsi="Times New Roman"/>
          <w:i w:val="0"/>
        </w:rPr>
      </w:pPr>
      <w:bookmarkStart w:id="19" w:name="_Toc135739294"/>
      <w:r w:rsidRPr="002113E8">
        <w:rPr>
          <w:rFonts w:ascii="Times New Roman" w:hAnsi="Times New Roman"/>
          <w:i w:val="0"/>
        </w:rPr>
        <w:lastRenderedPageBreak/>
        <w:t>5.3</w:t>
      </w:r>
      <w:r w:rsidR="00531458" w:rsidRPr="002113E8">
        <w:rPr>
          <w:rFonts w:ascii="Times New Roman" w:hAnsi="Times New Roman"/>
          <w:i w:val="0"/>
        </w:rPr>
        <w:tab/>
      </w:r>
      <w:r w:rsidR="00D25CEA" w:rsidRPr="002113E8">
        <w:rPr>
          <w:rFonts w:ascii="Times New Roman" w:hAnsi="Times New Roman"/>
          <w:i w:val="0"/>
        </w:rPr>
        <w:t>Содержание семинаров, практических занятий</w:t>
      </w:r>
      <w:bookmarkEnd w:id="18"/>
      <w:bookmarkEnd w:id="19"/>
    </w:p>
    <w:p w14:paraId="4750EDBC" w14:textId="69DF7BDD" w:rsidR="007D767C" w:rsidRPr="002113E8" w:rsidRDefault="00BA61E9" w:rsidP="009B5C7F">
      <w:pPr>
        <w:tabs>
          <w:tab w:val="left" w:pos="503"/>
          <w:tab w:val="left" w:pos="709"/>
          <w:tab w:val="left" w:pos="993"/>
          <w:tab w:val="right" w:pos="9781"/>
        </w:tabs>
        <w:spacing w:before="120" w:after="120"/>
        <w:jc w:val="right"/>
        <w:rPr>
          <w:bCs/>
          <w:sz w:val="28"/>
          <w:szCs w:val="28"/>
        </w:rPr>
      </w:pPr>
      <w:r w:rsidRPr="002113E8">
        <w:rPr>
          <w:bCs/>
          <w:sz w:val="28"/>
          <w:szCs w:val="28"/>
        </w:rPr>
        <w:t>Таблица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395"/>
        <w:gridCol w:w="4409"/>
        <w:gridCol w:w="2405"/>
      </w:tblGrid>
      <w:tr w:rsidR="0059109A" w:rsidRPr="002113E8" w14:paraId="4A0C44B4" w14:textId="77777777" w:rsidTr="00F827C4">
        <w:trPr>
          <w:tblHeader/>
          <w:jc w:val="center"/>
        </w:trPr>
        <w:tc>
          <w:tcPr>
            <w:tcW w:w="562" w:type="dxa"/>
            <w:shd w:val="clear" w:color="auto" w:fill="auto"/>
            <w:vAlign w:val="center"/>
          </w:tcPr>
          <w:p w14:paraId="0DE602D0" w14:textId="7E5272A7" w:rsidR="0059109A" w:rsidRPr="002113E8" w:rsidRDefault="00F00722" w:rsidP="00F827C4">
            <w:pPr>
              <w:tabs>
                <w:tab w:val="left" w:pos="709"/>
                <w:tab w:val="left" w:pos="993"/>
              </w:tabs>
              <w:jc w:val="center"/>
              <w:rPr>
                <w:b/>
                <w:bCs/>
              </w:rPr>
            </w:pPr>
            <w:r w:rsidRPr="002113E8">
              <w:rPr>
                <w:b/>
                <w:bCs/>
              </w:rPr>
              <w:t>№ п/п</w:t>
            </w:r>
          </w:p>
        </w:tc>
        <w:tc>
          <w:tcPr>
            <w:tcW w:w="2395" w:type="dxa"/>
            <w:shd w:val="clear" w:color="auto" w:fill="auto"/>
            <w:vAlign w:val="center"/>
          </w:tcPr>
          <w:p w14:paraId="4C068BB3" w14:textId="77777777" w:rsidR="0059109A" w:rsidRPr="002113E8" w:rsidRDefault="0059109A" w:rsidP="00F827C4">
            <w:pPr>
              <w:tabs>
                <w:tab w:val="left" w:pos="709"/>
                <w:tab w:val="left" w:pos="993"/>
              </w:tabs>
              <w:jc w:val="center"/>
              <w:rPr>
                <w:b/>
                <w:bCs/>
              </w:rPr>
            </w:pPr>
            <w:r w:rsidRPr="002113E8">
              <w:rPr>
                <w:b/>
                <w:bCs/>
              </w:rPr>
              <w:t>Наименование тем (разделов) дисциплины</w:t>
            </w:r>
          </w:p>
        </w:tc>
        <w:tc>
          <w:tcPr>
            <w:tcW w:w="4409" w:type="dxa"/>
            <w:shd w:val="clear" w:color="auto" w:fill="auto"/>
            <w:vAlign w:val="center"/>
          </w:tcPr>
          <w:p w14:paraId="322A3D53" w14:textId="197DD774" w:rsidR="0059109A" w:rsidRPr="002113E8" w:rsidRDefault="0059109A" w:rsidP="00F827C4">
            <w:pPr>
              <w:tabs>
                <w:tab w:val="left" w:pos="709"/>
                <w:tab w:val="left" w:pos="993"/>
              </w:tabs>
              <w:jc w:val="center"/>
              <w:rPr>
                <w:b/>
                <w:bCs/>
              </w:rPr>
            </w:pPr>
            <w:r w:rsidRPr="002113E8">
              <w:rPr>
                <w:b/>
              </w:rPr>
              <w:t>Перечень вопросов для обсуждения на семинарских, практических занятиях, рекомендуемые источники из разделов 8</w:t>
            </w:r>
            <w:r w:rsidR="00F3754C" w:rsidRPr="002113E8">
              <w:rPr>
                <w:b/>
              </w:rPr>
              <w:t>-</w:t>
            </w:r>
            <w:r w:rsidRPr="002113E8">
              <w:rPr>
                <w:b/>
              </w:rPr>
              <w:t>9 (указывается раздел и порядковый номер источника)</w:t>
            </w:r>
          </w:p>
        </w:tc>
        <w:tc>
          <w:tcPr>
            <w:tcW w:w="2405" w:type="dxa"/>
            <w:shd w:val="clear" w:color="auto" w:fill="auto"/>
            <w:vAlign w:val="center"/>
          </w:tcPr>
          <w:p w14:paraId="197F7731" w14:textId="2F472221" w:rsidR="0059109A" w:rsidRPr="002113E8" w:rsidRDefault="0059109A" w:rsidP="00F827C4">
            <w:pPr>
              <w:tabs>
                <w:tab w:val="left" w:pos="709"/>
                <w:tab w:val="left" w:pos="993"/>
              </w:tabs>
              <w:jc w:val="center"/>
              <w:rPr>
                <w:b/>
                <w:bCs/>
              </w:rPr>
            </w:pPr>
            <w:r w:rsidRPr="002113E8">
              <w:rPr>
                <w:b/>
                <w:bCs/>
              </w:rPr>
              <w:t>Формы проведения</w:t>
            </w:r>
            <w:r w:rsidR="00CB53E1" w:rsidRPr="002113E8">
              <w:rPr>
                <w:b/>
                <w:bCs/>
              </w:rPr>
              <w:t xml:space="preserve"> занятий</w:t>
            </w:r>
          </w:p>
        </w:tc>
      </w:tr>
      <w:tr w:rsidR="0059109A" w:rsidRPr="00962994" w14:paraId="409799D0" w14:textId="77777777" w:rsidTr="00F00722">
        <w:trPr>
          <w:trHeight w:val="321"/>
          <w:jc w:val="center"/>
        </w:trPr>
        <w:tc>
          <w:tcPr>
            <w:tcW w:w="9771" w:type="dxa"/>
            <w:gridSpan w:val="4"/>
          </w:tcPr>
          <w:p w14:paraId="6704DCCD" w14:textId="4A982F1F" w:rsidR="0059109A" w:rsidRPr="00962994" w:rsidRDefault="002113E8" w:rsidP="00F827C4">
            <w:pPr>
              <w:tabs>
                <w:tab w:val="left" w:pos="709"/>
                <w:tab w:val="left" w:pos="993"/>
              </w:tabs>
              <w:jc w:val="center"/>
              <w:rPr>
                <w:b/>
                <w:i/>
                <w:highlight w:val="yellow"/>
                <w:lang w:eastAsia="ar-SA"/>
              </w:rPr>
            </w:pPr>
            <w:r w:rsidRPr="002113E8">
              <w:rPr>
                <w:b/>
                <w:i/>
                <w:lang w:eastAsia="ar-SA"/>
              </w:rPr>
              <w:t>Седьмой</w:t>
            </w:r>
            <w:r w:rsidR="0059109A" w:rsidRPr="002113E8">
              <w:rPr>
                <w:b/>
                <w:i/>
                <w:lang w:eastAsia="ar-SA"/>
              </w:rPr>
              <w:t xml:space="preserve"> семестр</w:t>
            </w:r>
          </w:p>
        </w:tc>
      </w:tr>
      <w:tr w:rsidR="0081571E" w:rsidRPr="00962994" w14:paraId="2B101D70" w14:textId="77777777" w:rsidTr="00253687">
        <w:trPr>
          <w:trHeight w:val="213"/>
          <w:jc w:val="center"/>
        </w:trPr>
        <w:tc>
          <w:tcPr>
            <w:tcW w:w="562" w:type="dxa"/>
          </w:tcPr>
          <w:p w14:paraId="10D8AAD9" w14:textId="58175EC4" w:rsidR="0081571E" w:rsidRPr="00962994" w:rsidRDefault="0081571E" w:rsidP="0081571E">
            <w:pPr>
              <w:jc w:val="center"/>
              <w:rPr>
                <w:highlight w:val="yellow"/>
              </w:rPr>
            </w:pPr>
            <w:r w:rsidRPr="002113E8">
              <w:t>1</w:t>
            </w:r>
          </w:p>
        </w:tc>
        <w:tc>
          <w:tcPr>
            <w:tcW w:w="2395" w:type="dxa"/>
            <w:shd w:val="clear" w:color="auto" w:fill="auto"/>
          </w:tcPr>
          <w:p w14:paraId="631F0552" w14:textId="17803067" w:rsidR="0081571E" w:rsidRPr="00962994" w:rsidRDefault="00C47183" w:rsidP="00253687">
            <w:pPr>
              <w:tabs>
                <w:tab w:val="left" w:pos="709"/>
                <w:tab w:val="left" w:pos="993"/>
              </w:tabs>
              <w:rPr>
                <w:highlight w:val="yellow"/>
              </w:rPr>
            </w:pPr>
            <w:r w:rsidRPr="007A6AD9">
              <w:rPr>
                <w:spacing w:val="-2"/>
              </w:rPr>
              <w:t>Эволюция паролей: руководство по аутентификации</w:t>
            </w:r>
          </w:p>
        </w:tc>
        <w:tc>
          <w:tcPr>
            <w:tcW w:w="4409" w:type="dxa"/>
          </w:tcPr>
          <w:p w14:paraId="184A2DF4" w14:textId="77777777" w:rsidR="00B72A1B" w:rsidRPr="002113E8" w:rsidRDefault="0081571E" w:rsidP="0081571E">
            <w:pPr>
              <w:tabs>
                <w:tab w:val="left" w:pos="709"/>
                <w:tab w:val="left" w:pos="993"/>
              </w:tabs>
            </w:pPr>
            <w:r w:rsidRPr="002113E8">
              <w:t>Вопросы:</w:t>
            </w:r>
          </w:p>
          <w:p w14:paraId="1C3FC329" w14:textId="56746556" w:rsidR="00B72A1B" w:rsidRPr="00765F3E" w:rsidRDefault="0081571E" w:rsidP="0081571E">
            <w:pPr>
              <w:tabs>
                <w:tab w:val="left" w:pos="709"/>
                <w:tab w:val="left" w:pos="993"/>
              </w:tabs>
            </w:pPr>
            <w:r w:rsidRPr="00765F3E">
              <w:t>1.1</w:t>
            </w:r>
            <w:r w:rsidR="00B72A1B" w:rsidRPr="00765F3E">
              <w:t xml:space="preserve">. </w:t>
            </w:r>
            <w:r w:rsidR="00765F3E" w:rsidRPr="00765F3E">
              <w:t>Эволюция аутентификации</w:t>
            </w:r>
            <w:r w:rsidR="00B72A1B" w:rsidRPr="00765F3E">
              <w:t>.</w:t>
            </w:r>
          </w:p>
          <w:p w14:paraId="4B57B222" w14:textId="610DC6DF" w:rsidR="0081571E" w:rsidRPr="00765F3E" w:rsidRDefault="006B5789" w:rsidP="0081571E">
            <w:pPr>
              <w:tabs>
                <w:tab w:val="left" w:pos="709"/>
                <w:tab w:val="left" w:pos="993"/>
              </w:tabs>
              <w:rPr>
                <w:lang w:eastAsia="ar-SA"/>
              </w:rPr>
            </w:pPr>
            <w:r w:rsidRPr="00765F3E">
              <w:t>1.2</w:t>
            </w:r>
            <w:r w:rsidR="00B72A1B" w:rsidRPr="00765F3E">
              <w:t xml:space="preserve">. </w:t>
            </w:r>
            <w:r w:rsidR="00765F3E" w:rsidRPr="00765F3E">
              <w:t>Современные механизмы аутентификации</w:t>
            </w:r>
            <w:r w:rsidR="00B72A1B" w:rsidRPr="00765F3E">
              <w:t>.</w:t>
            </w:r>
          </w:p>
          <w:p w14:paraId="16AB8BAD" w14:textId="77777777" w:rsidR="00F67D83" w:rsidRPr="00765F3E" w:rsidRDefault="0081571E" w:rsidP="0081571E">
            <w:pPr>
              <w:tabs>
                <w:tab w:val="left" w:pos="709"/>
                <w:tab w:val="left" w:pos="993"/>
              </w:tabs>
              <w:rPr>
                <w:lang w:eastAsia="ar-SA"/>
              </w:rPr>
            </w:pPr>
            <w:r w:rsidRPr="00765F3E">
              <w:rPr>
                <w:lang w:eastAsia="ar-SA"/>
              </w:rPr>
              <w:t>Источники:</w:t>
            </w:r>
          </w:p>
          <w:p w14:paraId="53473811" w14:textId="6E479C86" w:rsidR="00F67D83" w:rsidRPr="00765F3E" w:rsidRDefault="00F67D83" w:rsidP="0081571E">
            <w:pPr>
              <w:tabs>
                <w:tab w:val="left" w:pos="709"/>
                <w:tab w:val="left" w:pos="993"/>
              </w:tabs>
              <w:rPr>
                <w:lang w:eastAsia="ar-SA"/>
              </w:rPr>
            </w:pPr>
            <w:r w:rsidRPr="00765F3E">
              <w:rPr>
                <w:lang w:eastAsia="ar-SA"/>
              </w:rPr>
              <w:t xml:space="preserve">Раздел 8 (основная литература) – источники №№ </w:t>
            </w:r>
            <w:r w:rsidR="0081571E" w:rsidRPr="00765F3E">
              <w:rPr>
                <w:lang w:eastAsia="ar-SA"/>
              </w:rPr>
              <w:t>1.1-1.3</w:t>
            </w:r>
            <w:r w:rsidRPr="00765F3E">
              <w:rPr>
                <w:lang w:eastAsia="ar-SA"/>
              </w:rPr>
              <w:t>;</w:t>
            </w:r>
          </w:p>
          <w:p w14:paraId="2008B79A" w14:textId="41A0D67C" w:rsidR="00F67D83" w:rsidRPr="00765F3E" w:rsidRDefault="00F67D83" w:rsidP="0081571E">
            <w:pPr>
              <w:tabs>
                <w:tab w:val="left" w:pos="709"/>
                <w:tab w:val="left" w:pos="993"/>
              </w:tabs>
              <w:rPr>
                <w:lang w:eastAsia="ar-SA"/>
              </w:rPr>
            </w:pPr>
            <w:r w:rsidRPr="00765F3E">
              <w:rPr>
                <w:lang w:eastAsia="ar-SA"/>
              </w:rPr>
              <w:t xml:space="preserve">Раздел 8 (дополнительная литература) – источники №№ </w:t>
            </w:r>
            <w:r w:rsidR="0081571E" w:rsidRPr="00765F3E">
              <w:rPr>
                <w:lang w:eastAsia="ar-SA"/>
              </w:rPr>
              <w:t>2.1-2.2</w:t>
            </w:r>
            <w:r w:rsidRPr="00765F3E">
              <w:rPr>
                <w:lang w:eastAsia="ar-SA"/>
              </w:rPr>
              <w:t>;</w:t>
            </w:r>
          </w:p>
          <w:p w14:paraId="265335D5" w14:textId="1EEAA0F3" w:rsidR="0081571E" w:rsidRPr="00962994" w:rsidRDefault="00F67D83" w:rsidP="0081571E">
            <w:pPr>
              <w:tabs>
                <w:tab w:val="left" w:pos="709"/>
                <w:tab w:val="left" w:pos="993"/>
              </w:tabs>
              <w:rPr>
                <w:highlight w:val="yellow"/>
                <w:lang w:eastAsia="ar-SA"/>
              </w:rPr>
            </w:pPr>
            <w:r w:rsidRPr="00765F3E">
              <w:rPr>
                <w:lang w:eastAsia="ar-SA"/>
              </w:rPr>
              <w:t xml:space="preserve">Раздел 9 (ресурсы) – источники №№ </w:t>
            </w:r>
            <w:r w:rsidR="0081571E" w:rsidRPr="00765F3E">
              <w:rPr>
                <w:lang w:eastAsia="ar-SA"/>
              </w:rPr>
              <w:t>3.1-3.</w:t>
            </w:r>
            <w:r w:rsidR="0006559D" w:rsidRPr="00765F3E">
              <w:rPr>
                <w:lang w:eastAsia="ar-SA"/>
              </w:rPr>
              <w:t>19</w:t>
            </w:r>
          </w:p>
        </w:tc>
        <w:tc>
          <w:tcPr>
            <w:tcW w:w="2405" w:type="dxa"/>
            <w:shd w:val="clear" w:color="auto" w:fill="auto"/>
          </w:tcPr>
          <w:p w14:paraId="6144E4F3" w14:textId="4E345C32" w:rsidR="0081571E" w:rsidRPr="00962994" w:rsidRDefault="0081571E" w:rsidP="0081571E">
            <w:pPr>
              <w:tabs>
                <w:tab w:val="left" w:pos="709"/>
                <w:tab w:val="left" w:pos="993"/>
              </w:tabs>
              <w:jc w:val="center"/>
              <w:rPr>
                <w:highlight w:val="yellow"/>
                <w:lang w:eastAsia="ar-SA"/>
              </w:rPr>
            </w:pPr>
            <w:r w:rsidRPr="002113E8">
              <w:rPr>
                <w:lang w:eastAsia="ar-SA"/>
              </w:rPr>
              <w:t>Доклады с презентациями, разработка проекта</w:t>
            </w:r>
          </w:p>
        </w:tc>
      </w:tr>
      <w:tr w:rsidR="0081571E" w:rsidRPr="00962994" w14:paraId="649C130F" w14:textId="77777777" w:rsidTr="00253687">
        <w:trPr>
          <w:trHeight w:val="279"/>
          <w:jc w:val="center"/>
        </w:trPr>
        <w:tc>
          <w:tcPr>
            <w:tcW w:w="562" w:type="dxa"/>
          </w:tcPr>
          <w:p w14:paraId="24461F64" w14:textId="49C1DA2E" w:rsidR="0081571E" w:rsidRPr="002113E8" w:rsidRDefault="0081571E" w:rsidP="0081571E">
            <w:pPr>
              <w:jc w:val="center"/>
            </w:pPr>
            <w:r w:rsidRPr="002113E8">
              <w:t>2</w:t>
            </w:r>
          </w:p>
        </w:tc>
        <w:tc>
          <w:tcPr>
            <w:tcW w:w="2395" w:type="dxa"/>
            <w:shd w:val="clear" w:color="auto" w:fill="auto"/>
          </w:tcPr>
          <w:p w14:paraId="312F00AB" w14:textId="02D16016" w:rsidR="0081571E" w:rsidRPr="002113E8" w:rsidRDefault="00C47183" w:rsidP="00253687">
            <w:pPr>
              <w:tabs>
                <w:tab w:val="left" w:pos="709"/>
                <w:tab w:val="left" w:pos="993"/>
              </w:tabs>
            </w:pPr>
            <w:r w:rsidRPr="00AD1697">
              <w:rPr>
                <w:spacing w:val="-2"/>
              </w:rPr>
              <w:t>Тестирование парольных политик крупнейших веб-сервисов</w:t>
            </w:r>
          </w:p>
        </w:tc>
        <w:tc>
          <w:tcPr>
            <w:tcW w:w="4409" w:type="dxa"/>
          </w:tcPr>
          <w:p w14:paraId="612AFE2B" w14:textId="77777777" w:rsidR="00B72A1B" w:rsidRPr="00765F3E" w:rsidRDefault="0081571E" w:rsidP="0081571E">
            <w:pPr>
              <w:tabs>
                <w:tab w:val="left" w:pos="709"/>
                <w:tab w:val="left" w:pos="993"/>
              </w:tabs>
            </w:pPr>
            <w:r w:rsidRPr="00765F3E">
              <w:t>Вопросы:</w:t>
            </w:r>
          </w:p>
          <w:p w14:paraId="0B0F42E9" w14:textId="28108412" w:rsidR="00B72A1B" w:rsidRPr="00765F3E" w:rsidRDefault="0081571E" w:rsidP="0081571E">
            <w:pPr>
              <w:tabs>
                <w:tab w:val="left" w:pos="709"/>
                <w:tab w:val="left" w:pos="993"/>
              </w:tabs>
            </w:pPr>
            <w:r w:rsidRPr="00765F3E">
              <w:t>1.</w:t>
            </w:r>
            <w:r w:rsidR="006B5789" w:rsidRPr="00765F3E">
              <w:t>3</w:t>
            </w:r>
            <w:r w:rsidR="00B72A1B" w:rsidRPr="00765F3E">
              <w:t xml:space="preserve">. </w:t>
            </w:r>
            <w:r w:rsidR="00765F3E" w:rsidRPr="00765F3E">
              <w:t>Компрометация данных интернет-ресурсов</w:t>
            </w:r>
            <w:r w:rsidR="00B72A1B" w:rsidRPr="00765F3E">
              <w:t>.</w:t>
            </w:r>
          </w:p>
          <w:p w14:paraId="0FD59E4C" w14:textId="73AA5C47" w:rsidR="0081571E" w:rsidRPr="00765F3E" w:rsidRDefault="006B5789" w:rsidP="0081571E">
            <w:pPr>
              <w:tabs>
                <w:tab w:val="left" w:pos="709"/>
                <w:tab w:val="left" w:pos="993"/>
              </w:tabs>
              <w:rPr>
                <w:lang w:eastAsia="ar-SA"/>
              </w:rPr>
            </w:pPr>
            <w:r w:rsidRPr="00765F3E">
              <w:t>1.4</w:t>
            </w:r>
            <w:r w:rsidR="00B72A1B" w:rsidRPr="00765F3E">
              <w:t xml:space="preserve">. </w:t>
            </w:r>
            <w:r w:rsidR="00765F3E" w:rsidRPr="00765F3E">
              <w:t>Компрометация аккаунтов социальных сетей и прочих аналогичных ресурсов</w:t>
            </w:r>
            <w:r w:rsidR="00B72A1B" w:rsidRPr="00765F3E">
              <w:t>.</w:t>
            </w:r>
          </w:p>
          <w:p w14:paraId="3F16A2B4" w14:textId="77777777" w:rsidR="00253687" w:rsidRPr="00C47183" w:rsidRDefault="0081571E" w:rsidP="0081571E">
            <w:pPr>
              <w:tabs>
                <w:tab w:val="left" w:pos="709"/>
                <w:tab w:val="left" w:pos="993"/>
              </w:tabs>
              <w:rPr>
                <w:lang w:eastAsia="ar-SA"/>
              </w:rPr>
            </w:pPr>
            <w:r w:rsidRPr="00C47183">
              <w:rPr>
                <w:lang w:eastAsia="ar-SA"/>
              </w:rPr>
              <w:t>Источники:</w:t>
            </w:r>
          </w:p>
          <w:p w14:paraId="1F2E80E5" w14:textId="77777777" w:rsidR="00253687" w:rsidRPr="00C47183" w:rsidRDefault="00253687" w:rsidP="00253687">
            <w:pPr>
              <w:tabs>
                <w:tab w:val="left" w:pos="709"/>
                <w:tab w:val="left" w:pos="993"/>
              </w:tabs>
              <w:rPr>
                <w:lang w:eastAsia="ar-SA"/>
              </w:rPr>
            </w:pPr>
            <w:r w:rsidRPr="00C47183">
              <w:rPr>
                <w:lang w:eastAsia="ar-SA"/>
              </w:rPr>
              <w:t>Раздел 8 (основная литература) – источники №№ 1.1-1.3;</w:t>
            </w:r>
          </w:p>
          <w:p w14:paraId="56139F1E" w14:textId="77777777" w:rsidR="00253687" w:rsidRPr="00C47183" w:rsidRDefault="00253687" w:rsidP="00253687">
            <w:pPr>
              <w:tabs>
                <w:tab w:val="left" w:pos="709"/>
                <w:tab w:val="left" w:pos="993"/>
              </w:tabs>
              <w:rPr>
                <w:lang w:eastAsia="ar-SA"/>
              </w:rPr>
            </w:pPr>
            <w:r w:rsidRPr="00C47183">
              <w:rPr>
                <w:lang w:eastAsia="ar-SA"/>
              </w:rPr>
              <w:t>Раздел 8 (дополнительная литература) – источники №№ 2.1-2.2;</w:t>
            </w:r>
          </w:p>
          <w:p w14:paraId="7B87CC63" w14:textId="0655386D" w:rsidR="0081571E" w:rsidRPr="00962994" w:rsidRDefault="00253687" w:rsidP="0081571E">
            <w:pPr>
              <w:tabs>
                <w:tab w:val="left" w:pos="709"/>
                <w:tab w:val="left" w:pos="993"/>
              </w:tabs>
              <w:rPr>
                <w:highlight w:val="yellow"/>
                <w:lang w:eastAsia="ar-SA"/>
              </w:rPr>
            </w:pPr>
            <w:r w:rsidRPr="00C47183">
              <w:rPr>
                <w:lang w:eastAsia="ar-SA"/>
              </w:rPr>
              <w:t>Раздел 9 (ресурсы) – источники №№ 3.1-3.19</w:t>
            </w:r>
          </w:p>
        </w:tc>
        <w:tc>
          <w:tcPr>
            <w:tcW w:w="2405" w:type="dxa"/>
            <w:shd w:val="clear" w:color="auto" w:fill="auto"/>
          </w:tcPr>
          <w:p w14:paraId="065ACDF6" w14:textId="0FFABFBD" w:rsidR="0081571E" w:rsidRPr="00962994" w:rsidRDefault="0081571E" w:rsidP="0081571E">
            <w:pPr>
              <w:tabs>
                <w:tab w:val="left" w:pos="709"/>
                <w:tab w:val="left" w:pos="993"/>
              </w:tabs>
              <w:jc w:val="center"/>
              <w:rPr>
                <w:highlight w:val="yellow"/>
                <w:lang w:eastAsia="ar-SA"/>
              </w:rPr>
            </w:pPr>
            <w:r w:rsidRPr="002113E8">
              <w:rPr>
                <w:lang w:eastAsia="ar-SA"/>
              </w:rPr>
              <w:t>Доклады с презентациями, разработка проекта</w:t>
            </w:r>
          </w:p>
        </w:tc>
      </w:tr>
      <w:tr w:rsidR="0081571E" w:rsidRPr="00962994" w14:paraId="273FD157" w14:textId="77777777" w:rsidTr="00253687">
        <w:trPr>
          <w:trHeight w:val="306"/>
          <w:jc w:val="center"/>
        </w:trPr>
        <w:tc>
          <w:tcPr>
            <w:tcW w:w="562" w:type="dxa"/>
          </w:tcPr>
          <w:p w14:paraId="5294053C" w14:textId="219A823D" w:rsidR="0081571E" w:rsidRPr="002113E8" w:rsidRDefault="0081571E" w:rsidP="0081571E">
            <w:pPr>
              <w:jc w:val="center"/>
            </w:pPr>
            <w:r w:rsidRPr="002113E8">
              <w:t>3</w:t>
            </w:r>
          </w:p>
        </w:tc>
        <w:tc>
          <w:tcPr>
            <w:tcW w:w="2395" w:type="dxa"/>
            <w:shd w:val="clear" w:color="auto" w:fill="auto"/>
          </w:tcPr>
          <w:p w14:paraId="1399A006" w14:textId="6A24561B" w:rsidR="0081571E" w:rsidRPr="002113E8" w:rsidRDefault="00C47183" w:rsidP="00253687">
            <w:pPr>
              <w:tabs>
                <w:tab w:val="left" w:pos="709"/>
                <w:tab w:val="left" w:pos="993"/>
              </w:tabs>
            </w:pPr>
            <w:r w:rsidRPr="00802ABF">
              <w:t>Руководство по парольной политике. Анализ лучших практик</w:t>
            </w:r>
          </w:p>
        </w:tc>
        <w:tc>
          <w:tcPr>
            <w:tcW w:w="4409" w:type="dxa"/>
          </w:tcPr>
          <w:p w14:paraId="1DC7BDF5" w14:textId="77777777" w:rsidR="00B72A1B" w:rsidRPr="00765F3E" w:rsidRDefault="0081571E" w:rsidP="0081571E">
            <w:pPr>
              <w:tabs>
                <w:tab w:val="left" w:pos="709"/>
                <w:tab w:val="left" w:pos="993"/>
              </w:tabs>
            </w:pPr>
            <w:r w:rsidRPr="00765F3E">
              <w:t>Вопросы:</w:t>
            </w:r>
          </w:p>
          <w:p w14:paraId="10DD3037" w14:textId="6507AAE1" w:rsidR="00B72A1B" w:rsidRPr="00765F3E" w:rsidRDefault="0081571E" w:rsidP="0081571E">
            <w:pPr>
              <w:tabs>
                <w:tab w:val="left" w:pos="709"/>
                <w:tab w:val="left" w:pos="993"/>
              </w:tabs>
            </w:pPr>
            <w:r w:rsidRPr="00765F3E">
              <w:t>1.5</w:t>
            </w:r>
            <w:r w:rsidR="00B72A1B" w:rsidRPr="00765F3E">
              <w:t xml:space="preserve">. </w:t>
            </w:r>
            <w:r w:rsidR="00765F3E" w:rsidRPr="00765F3E">
              <w:t>Анализ лучших практик парольной политики. Ключевые игроки</w:t>
            </w:r>
            <w:r w:rsidR="00B72A1B" w:rsidRPr="00765F3E">
              <w:t>.</w:t>
            </w:r>
          </w:p>
          <w:p w14:paraId="25F181BA" w14:textId="7A8D6835" w:rsidR="0081571E" w:rsidRPr="00765F3E" w:rsidRDefault="006B5789" w:rsidP="0081571E">
            <w:pPr>
              <w:tabs>
                <w:tab w:val="left" w:pos="709"/>
                <w:tab w:val="left" w:pos="993"/>
              </w:tabs>
              <w:rPr>
                <w:lang w:eastAsia="ar-SA"/>
              </w:rPr>
            </w:pPr>
            <w:r w:rsidRPr="00765F3E">
              <w:t>1.6</w:t>
            </w:r>
            <w:r w:rsidR="00B72A1B" w:rsidRPr="00765F3E">
              <w:t xml:space="preserve">. </w:t>
            </w:r>
            <w:r w:rsidR="00765F3E" w:rsidRPr="00765F3E">
              <w:t>Анализ лучших практик парольной политики. Базовые принципы</w:t>
            </w:r>
            <w:r w:rsidR="00B72A1B" w:rsidRPr="00765F3E">
              <w:t>.</w:t>
            </w:r>
          </w:p>
          <w:p w14:paraId="2CE78609" w14:textId="77777777" w:rsidR="009A19BC" w:rsidRPr="00C47183" w:rsidRDefault="0081571E" w:rsidP="0081571E">
            <w:pPr>
              <w:tabs>
                <w:tab w:val="left" w:pos="709"/>
                <w:tab w:val="left" w:pos="993"/>
              </w:tabs>
              <w:rPr>
                <w:lang w:eastAsia="ar-SA"/>
              </w:rPr>
            </w:pPr>
            <w:r w:rsidRPr="00765F3E">
              <w:rPr>
                <w:lang w:eastAsia="ar-SA"/>
              </w:rPr>
              <w:t>Источники:</w:t>
            </w:r>
          </w:p>
          <w:p w14:paraId="4A0B77F0" w14:textId="77777777" w:rsidR="009A19BC" w:rsidRPr="00C47183" w:rsidRDefault="009A19BC" w:rsidP="009A19BC">
            <w:pPr>
              <w:tabs>
                <w:tab w:val="left" w:pos="709"/>
                <w:tab w:val="left" w:pos="993"/>
              </w:tabs>
              <w:rPr>
                <w:lang w:eastAsia="ar-SA"/>
              </w:rPr>
            </w:pPr>
            <w:r w:rsidRPr="00C47183">
              <w:rPr>
                <w:lang w:eastAsia="ar-SA"/>
              </w:rPr>
              <w:t>Раздел 8 (основная литература) – источники №№ 1.1-1.3;</w:t>
            </w:r>
          </w:p>
          <w:p w14:paraId="35051E3C" w14:textId="369B3512" w:rsidR="009A19BC" w:rsidRPr="00C47183" w:rsidRDefault="009A19BC" w:rsidP="009A19BC">
            <w:pPr>
              <w:tabs>
                <w:tab w:val="left" w:pos="709"/>
                <w:tab w:val="left" w:pos="993"/>
              </w:tabs>
              <w:rPr>
                <w:lang w:eastAsia="ar-SA"/>
              </w:rPr>
            </w:pPr>
            <w:r w:rsidRPr="00C47183">
              <w:rPr>
                <w:lang w:eastAsia="ar-SA"/>
              </w:rPr>
              <w:t>Раздел 8 (дополнительная литература) – источники № 2.3;</w:t>
            </w:r>
          </w:p>
          <w:p w14:paraId="21F5BA6E" w14:textId="3C1A1B5B" w:rsidR="0081571E" w:rsidRPr="00962994" w:rsidRDefault="009A19BC" w:rsidP="0081571E">
            <w:pPr>
              <w:tabs>
                <w:tab w:val="left" w:pos="709"/>
                <w:tab w:val="left" w:pos="993"/>
              </w:tabs>
              <w:rPr>
                <w:highlight w:val="yellow"/>
                <w:lang w:eastAsia="ar-SA"/>
              </w:rPr>
            </w:pPr>
            <w:r w:rsidRPr="00C47183">
              <w:rPr>
                <w:lang w:eastAsia="ar-SA"/>
              </w:rPr>
              <w:t>Раздел 9 (ресурсы) – источники №№ 3.1-3.19</w:t>
            </w:r>
          </w:p>
        </w:tc>
        <w:tc>
          <w:tcPr>
            <w:tcW w:w="2405" w:type="dxa"/>
            <w:shd w:val="clear" w:color="auto" w:fill="auto"/>
          </w:tcPr>
          <w:p w14:paraId="6AFDD777" w14:textId="5A0B0DE2" w:rsidR="0081571E" w:rsidRPr="00962994" w:rsidRDefault="0081571E" w:rsidP="0081571E">
            <w:pPr>
              <w:tabs>
                <w:tab w:val="left" w:pos="709"/>
                <w:tab w:val="left" w:pos="993"/>
              </w:tabs>
              <w:jc w:val="center"/>
              <w:rPr>
                <w:highlight w:val="yellow"/>
                <w:lang w:eastAsia="ar-SA"/>
              </w:rPr>
            </w:pPr>
            <w:r w:rsidRPr="002113E8">
              <w:rPr>
                <w:lang w:eastAsia="ar-SA"/>
              </w:rPr>
              <w:t>Доклады с презентациями, разработка проекта</w:t>
            </w:r>
          </w:p>
        </w:tc>
      </w:tr>
      <w:tr w:rsidR="0081571E" w:rsidRPr="00962994" w14:paraId="4B7332FC" w14:textId="77777777" w:rsidTr="00253687">
        <w:trPr>
          <w:trHeight w:val="270"/>
          <w:jc w:val="center"/>
        </w:trPr>
        <w:tc>
          <w:tcPr>
            <w:tcW w:w="562" w:type="dxa"/>
          </w:tcPr>
          <w:p w14:paraId="564EB9AA" w14:textId="75208C10" w:rsidR="0081571E" w:rsidRPr="00962994" w:rsidRDefault="0081571E" w:rsidP="0081571E">
            <w:pPr>
              <w:jc w:val="center"/>
              <w:rPr>
                <w:highlight w:val="yellow"/>
              </w:rPr>
            </w:pPr>
            <w:r w:rsidRPr="002113E8">
              <w:t>4</w:t>
            </w:r>
          </w:p>
        </w:tc>
        <w:tc>
          <w:tcPr>
            <w:tcW w:w="2395" w:type="dxa"/>
            <w:shd w:val="clear" w:color="auto" w:fill="auto"/>
          </w:tcPr>
          <w:p w14:paraId="25359E67" w14:textId="242A4CE3" w:rsidR="0081571E" w:rsidRPr="00962994" w:rsidRDefault="00C47183" w:rsidP="00253687">
            <w:pPr>
              <w:tabs>
                <w:tab w:val="left" w:pos="709"/>
                <w:tab w:val="left" w:pos="993"/>
              </w:tabs>
              <w:rPr>
                <w:highlight w:val="yellow"/>
              </w:rPr>
            </w:pPr>
            <w:r w:rsidRPr="00802ABF">
              <w:t>Руководство по парольной политике. Ключевые рекомендации</w:t>
            </w:r>
          </w:p>
        </w:tc>
        <w:tc>
          <w:tcPr>
            <w:tcW w:w="4409" w:type="dxa"/>
          </w:tcPr>
          <w:p w14:paraId="2F4A1E4F" w14:textId="77777777" w:rsidR="00B72A1B" w:rsidRPr="00765F3E" w:rsidRDefault="0081571E" w:rsidP="0081571E">
            <w:pPr>
              <w:tabs>
                <w:tab w:val="left" w:pos="709"/>
                <w:tab w:val="left" w:pos="993"/>
              </w:tabs>
            </w:pPr>
            <w:r w:rsidRPr="00765F3E">
              <w:t>Вопросы:</w:t>
            </w:r>
          </w:p>
          <w:p w14:paraId="3272E7BE" w14:textId="777EC41B" w:rsidR="00B72A1B" w:rsidRPr="00765F3E" w:rsidRDefault="0081571E" w:rsidP="0081571E">
            <w:pPr>
              <w:tabs>
                <w:tab w:val="left" w:pos="709"/>
                <w:tab w:val="left" w:pos="993"/>
              </w:tabs>
            </w:pPr>
            <w:r w:rsidRPr="00765F3E">
              <w:t>1.7</w:t>
            </w:r>
            <w:r w:rsidR="00B72A1B" w:rsidRPr="00765F3E">
              <w:t xml:space="preserve">. </w:t>
            </w:r>
            <w:r w:rsidR="00765F3E" w:rsidRPr="00765F3E">
              <w:t>Ключевые рекомендации парольной политики</w:t>
            </w:r>
            <w:r w:rsidR="00B72A1B" w:rsidRPr="00765F3E">
              <w:t>.</w:t>
            </w:r>
          </w:p>
          <w:p w14:paraId="280FE385" w14:textId="37889D0D" w:rsidR="0081571E" w:rsidRPr="00765F3E" w:rsidRDefault="0081571E" w:rsidP="0081571E">
            <w:pPr>
              <w:tabs>
                <w:tab w:val="left" w:pos="709"/>
                <w:tab w:val="left" w:pos="993"/>
              </w:tabs>
              <w:rPr>
                <w:lang w:eastAsia="ar-SA"/>
              </w:rPr>
            </w:pPr>
            <w:r w:rsidRPr="00765F3E">
              <w:t>1.8</w:t>
            </w:r>
            <w:r w:rsidR="00B72A1B" w:rsidRPr="00765F3E">
              <w:t xml:space="preserve">. </w:t>
            </w:r>
            <w:r w:rsidR="00765F3E" w:rsidRPr="00765F3E">
              <w:t>Ключевые моменты в создании надежных паролей</w:t>
            </w:r>
            <w:r w:rsidR="00B72A1B" w:rsidRPr="00765F3E">
              <w:t>.</w:t>
            </w:r>
          </w:p>
          <w:p w14:paraId="7C3A5885" w14:textId="77777777" w:rsidR="009A19BC" w:rsidRPr="00765F3E" w:rsidRDefault="0081571E" w:rsidP="0081571E">
            <w:pPr>
              <w:tabs>
                <w:tab w:val="left" w:pos="709"/>
                <w:tab w:val="left" w:pos="993"/>
              </w:tabs>
              <w:rPr>
                <w:lang w:eastAsia="ar-SA"/>
              </w:rPr>
            </w:pPr>
            <w:r w:rsidRPr="00765F3E">
              <w:rPr>
                <w:lang w:eastAsia="ar-SA"/>
              </w:rPr>
              <w:t>Источники:</w:t>
            </w:r>
          </w:p>
          <w:p w14:paraId="1A5C9C9E" w14:textId="77777777" w:rsidR="009A19BC" w:rsidRPr="00765F3E" w:rsidRDefault="009A19BC" w:rsidP="009A19BC">
            <w:pPr>
              <w:tabs>
                <w:tab w:val="left" w:pos="709"/>
                <w:tab w:val="left" w:pos="993"/>
              </w:tabs>
              <w:rPr>
                <w:lang w:eastAsia="ar-SA"/>
              </w:rPr>
            </w:pPr>
            <w:r w:rsidRPr="00765F3E">
              <w:rPr>
                <w:lang w:eastAsia="ar-SA"/>
              </w:rPr>
              <w:lastRenderedPageBreak/>
              <w:t>Раздел 8 (основная литература) – источники №№ 1.1-1.3;</w:t>
            </w:r>
          </w:p>
          <w:p w14:paraId="6DF10E85" w14:textId="04032053" w:rsidR="009A19BC" w:rsidRPr="00765F3E" w:rsidRDefault="009A19BC" w:rsidP="009A19BC">
            <w:pPr>
              <w:tabs>
                <w:tab w:val="left" w:pos="709"/>
                <w:tab w:val="left" w:pos="993"/>
              </w:tabs>
              <w:rPr>
                <w:lang w:eastAsia="ar-SA"/>
              </w:rPr>
            </w:pPr>
            <w:r w:rsidRPr="00765F3E">
              <w:rPr>
                <w:lang w:eastAsia="ar-SA"/>
              </w:rPr>
              <w:t>Раздел 8 (дополнительная литература) – источники №№ 2.4-2.5;</w:t>
            </w:r>
          </w:p>
          <w:p w14:paraId="53E7202F" w14:textId="05083818" w:rsidR="0081571E" w:rsidRPr="00765F3E" w:rsidRDefault="009A19BC" w:rsidP="0081571E">
            <w:pPr>
              <w:tabs>
                <w:tab w:val="left" w:pos="709"/>
                <w:tab w:val="left" w:pos="993"/>
              </w:tabs>
              <w:rPr>
                <w:lang w:eastAsia="ar-SA"/>
              </w:rPr>
            </w:pPr>
            <w:r w:rsidRPr="00765F3E">
              <w:rPr>
                <w:lang w:eastAsia="ar-SA"/>
              </w:rPr>
              <w:t>Раздел 9 (ресурсы) – источники №№ 3.1-3.19</w:t>
            </w:r>
          </w:p>
        </w:tc>
        <w:tc>
          <w:tcPr>
            <w:tcW w:w="2405" w:type="dxa"/>
            <w:shd w:val="clear" w:color="auto" w:fill="auto"/>
          </w:tcPr>
          <w:p w14:paraId="64CA9997" w14:textId="5B54E5E6" w:rsidR="0081571E" w:rsidRPr="00962994" w:rsidRDefault="0081571E" w:rsidP="0081571E">
            <w:pPr>
              <w:tabs>
                <w:tab w:val="left" w:pos="709"/>
                <w:tab w:val="left" w:pos="993"/>
              </w:tabs>
              <w:jc w:val="center"/>
              <w:rPr>
                <w:highlight w:val="yellow"/>
                <w:lang w:eastAsia="ar-SA"/>
              </w:rPr>
            </w:pPr>
            <w:r w:rsidRPr="002113E8">
              <w:rPr>
                <w:lang w:eastAsia="ar-SA"/>
              </w:rPr>
              <w:lastRenderedPageBreak/>
              <w:t>Доклады с презентациями, разработка проекта</w:t>
            </w:r>
          </w:p>
        </w:tc>
      </w:tr>
      <w:tr w:rsidR="0081571E" w:rsidRPr="00962994" w14:paraId="7977B960" w14:textId="77777777" w:rsidTr="00253687">
        <w:trPr>
          <w:trHeight w:val="271"/>
          <w:jc w:val="center"/>
        </w:trPr>
        <w:tc>
          <w:tcPr>
            <w:tcW w:w="562" w:type="dxa"/>
          </w:tcPr>
          <w:p w14:paraId="1D77D46D" w14:textId="63048623" w:rsidR="0081571E" w:rsidRPr="00962994" w:rsidRDefault="0081571E" w:rsidP="0081571E">
            <w:pPr>
              <w:jc w:val="center"/>
              <w:rPr>
                <w:highlight w:val="yellow"/>
              </w:rPr>
            </w:pPr>
            <w:r w:rsidRPr="002113E8">
              <w:t>5</w:t>
            </w:r>
          </w:p>
        </w:tc>
        <w:tc>
          <w:tcPr>
            <w:tcW w:w="2395" w:type="dxa"/>
            <w:shd w:val="clear" w:color="auto" w:fill="auto"/>
          </w:tcPr>
          <w:p w14:paraId="191D1C23" w14:textId="07D00A30" w:rsidR="0081571E" w:rsidRPr="00962994" w:rsidRDefault="00C47183" w:rsidP="00253687">
            <w:pPr>
              <w:tabs>
                <w:tab w:val="left" w:pos="709"/>
                <w:tab w:val="left" w:pos="993"/>
              </w:tabs>
              <w:rPr>
                <w:bCs/>
                <w:highlight w:val="yellow"/>
              </w:rPr>
            </w:pPr>
            <w:r w:rsidRPr="00591D99">
              <w:t>Как запретить стандартные пароли в операционных системах</w:t>
            </w:r>
          </w:p>
        </w:tc>
        <w:tc>
          <w:tcPr>
            <w:tcW w:w="4409" w:type="dxa"/>
          </w:tcPr>
          <w:p w14:paraId="6F1AA413" w14:textId="77777777" w:rsidR="00B72A1B" w:rsidRPr="00765F3E" w:rsidRDefault="0081571E" w:rsidP="0081571E">
            <w:pPr>
              <w:tabs>
                <w:tab w:val="left" w:pos="709"/>
                <w:tab w:val="left" w:pos="993"/>
              </w:tabs>
            </w:pPr>
            <w:r w:rsidRPr="00765F3E">
              <w:t>Вопросы:</w:t>
            </w:r>
          </w:p>
          <w:p w14:paraId="545A3354" w14:textId="586E8396" w:rsidR="00B72A1B" w:rsidRPr="00765F3E" w:rsidRDefault="0081571E" w:rsidP="0081571E">
            <w:pPr>
              <w:tabs>
                <w:tab w:val="left" w:pos="709"/>
                <w:tab w:val="left" w:pos="993"/>
              </w:tabs>
            </w:pPr>
            <w:r w:rsidRPr="00765F3E">
              <w:t>2.1</w:t>
            </w:r>
            <w:r w:rsidR="00B72A1B" w:rsidRPr="00765F3E">
              <w:t xml:space="preserve">. </w:t>
            </w:r>
            <w:r w:rsidR="00765F3E" w:rsidRPr="00765F3E">
              <w:t>Как запретить стандартные пароли для аккаунтов</w:t>
            </w:r>
            <w:r w:rsidR="0071789F" w:rsidRPr="00765F3E">
              <w:t>.</w:t>
            </w:r>
          </w:p>
          <w:p w14:paraId="34BF2DB5" w14:textId="46FA26D5" w:rsidR="0081571E" w:rsidRPr="00765F3E" w:rsidRDefault="0081571E" w:rsidP="0081571E">
            <w:pPr>
              <w:tabs>
                <w:tab w:val="left" w:pos="709"/>
                <w:tab w:val="left" w:pos="993"/>
              </w:tabs>
              <w:rPr>
                <w:lang w:eastAsia="ar-SA"/>
              </w:rPr>
            </w:pPr>
            <w:r w:rsidRPr="00765F3E">
              <w:t>2.2</w:t>
            </w:r>
            <w:r w:rsidR="00B72A1B" w:rsidRPr="00765F3E">
              <w:t xml:space="preserve">. </w:t>
            </w:r>
            <w:r w:rsidR="00765F3E" w:rsidRPr="00765F3E">
              <w:t>Как запретить простые пароли в операционных системах</w:t>
            </w:r>
            <w:r w:rsidR="0071789F" w:rsidRPr="00765F3E">
              <w:t>.</w:t>
            </w:r>
          </w:p>
          <w:p w14:paraId="6723D8D8" w14:textId="77777777" w:rsidR="009A19BC" w:rsidRPr="00765F3E" w:rsidRDefault="0081571E" w:rsidP="0081571E">
            <w:pPr>
              <w:tabs>
                <w:tab w:val="left" w:pos="709"/>
                <w:tab w:val="left" w:pos="993"/>
              </w:tabs>
              <w:rPr>
                <w:lang w:eastAsia="ar-SA"/>
              </w:rPr>
            </w:pPr>
            <w:r w:rsidRPr="00765F3E">
              <w:rPr>
                <w:lang w:eastAsia="ar-SA"/>
              </w:rPr>
              <w:t>Источники:</w:t>
            </w:r>
          </w:p>
          <w:p w14:paraId="6B8B1276" w14:textId="77777777" w:rsidR="009A19BC" w:rsidRPr="00765F3E" w:rsidRDefault="009A19BC" w:rsidP="009A19BC">
            <w:pPr>
              <w:tabs>
                <w:tab w:val="left" w:pos="709"/>
                <w:tab w:val="left" w:pos="993"/>
              </w:tabs>
              <w:rPr>
                <w:lang w:eastAsia="ar-SA"/>
              </w:rPr>
            </w:pPr>
            <w:r w:rsidRPr="00765F3E">
              <w:rPr>
                <w:lang w:eastAsia="ar-SA"/>
              </w:rPr>
              <w:t>Раздел 8 (основная литература) – источники №№ 1.1-1.3;</w:t>
            </w:r>
          </w:p>
          <w:p w14:paraId="515021FE" w14:textId="42330C03" w:rsidR="009A19BC" w:rsidRPr="00765F3E" w:rsidRDefault="009A19BC" w:rsidP="009A19BC">
            <w:pPr>
              <w:tabs>
                <w:tab w:val="left" w:pos="709"/>
                <w:tab w:val="left" w:pos="993"/>
              </w:tabs>
              <w:rPr>
                <w:lang w:eastAsia="ar-SA"/>
              </w:rPr>
            </w:pPr>
            <w:r w:rsidRPr="00765F3E">
              <w:rPr>
                <w:lang w:eastAsia="ar-SA"/>
              </w:rPr>
              <w:t>Раздел 8 (дополнительная литература) – источники № 2.5;</w:t>
            </w:r>
          </w:p>
          <w:p w14:paraId="35C0FBD1" w14:textId="05C1E9B3" w:rsidR="0081571E" w:rsidRPr="00765F3E" w:rsidRDefault="009A19BC" w:rsidP="0081571E">
            <w:pPr>
              <w:tabs>
                <w:tab w:val="left" w:pos="709"/>
                <w:tab w:val="left" w:pos="993"/>
              </w:tabs>
              <w:rPr>
                <w:lang w:eastAsia="ar-SA"/>
              </w:rPr>
            </w:pPr>
            <w:r w:rsidRPr="00765F3E">
              <w:rPr>
                <w:lang w:eastAsia="ar-SA"/>
              </w:rPr>
              <w:t>Раздел 9 (ресурсы) – источники №№ 3.1-3.19</w:t>
            </w:r>
          </w:p>
        </w:tc>
        <w:tc>
          <w:tcPr>
            <w:tcW w:w="2405" w:type="dxa"/>
            <w:shd w:val="clear" w:color="auto" w:fill="auto"/>
          </w:tcPr>
          <w:p w14:paraId="47894DBA" w14:textId="0A03769C" w:rsidR="0081571E" w:rsidRPr="00962994" w:rsidRDefault="0081571E" w:rsidP="0081571E">
            <w:pPr>
              <w:tabs>
                <w:tab w:val="left" w:pos="709"/>
                <w:tab w:val="left" w:pos="993"/>
              </w:tabs>
              <w:jc w:val="center"/>
              <w:rPr>
                <w:highlight w:val="yellow"/>
                <w:lang w:eastAsia="ar-SA"/>
              </w:rPr>
            </w:pPr>
            <w:r w:rsidRPr="002113E8">
              <w:rPr>
                <w:lang w:eastAsia="ar-SA"/>
              </w:rPr>
              <w:t>Доклады с презентациями, разработка проекта</w:t>
            </w:r>
          </w:p>
        </w:tc>
      </w:tr>
      <w:tr w:rsidR="0081571E" w:rsidRPr="00962994" w14:paraId="4B45B381" w14:textId="77777777" w:rsidTr="00253687">
        <w:trPr>
          <w:trHeight w:val="262"/>
          <w:jc w:val="center"/>
        </w:trPr>
        <w:tc>
          <w:tcPr>
            <w:tcW w:w="562" w:type="dxa"/>
          </w:tcPr>
          <w:p w14:paraId="010F8BCB" w14:textId="41E9E9D5" w:rsidR="0081571E" w:rsidRPr="00962994" w:rsidRDefault="0081571E" w:rsidP="0081571E">
            <w:pPr>
              <w:jc w:val="center"/>
              <w:rPr>
                <w:highlight w:val="yellow"/>
              </w:rPr>
            </w:pPr>
            <w:r w:rsidRPr="002113E8">
              <w:t>6</w:t>
            </w:r>
          </w:p>
        </w:tc>
        <w:tc>
          <w:tcPr>
            <w:tcW w:w="2395" w:type="dxa"/>
            <w:shd w:val="clear" w:color="auto" w:fill="auto"/>
          </w:tcPr>
          <w:p w14:paraId="4C729E39" w14:textId="5A4A9DF3" w:rsidR="0081571E" w:rsidRPr="00962994" w:rsidRDefault="00C47183" w:rsidP="00253687">
            <w:pPr>
              <w:tabs>
                <w:tab w:val="left" w:pos="709"/>
                <w:tab w:val="left" w:pos="993"/>
              </w:tabs>
              <w:rPr>
                <w:highlight w:val="yellow"/>
              </w:rPr>
            </w:pPr>
            <w:r w:rsidRPr="0026084F">
              <w:t>Искусство подбирать чужие пароли</w:t>
            </w:r>
          </w:p>
        </w:tc>
        <w:tc>
          <w:tcPr>
            <w:tcW w:w="4409" w:type="dxa"/>
          </w:tcPr>
          <w:p w14:paraId="5B171504" w14:textId="77777777" w:rsidR="0071789F" w:rsidRPr="00765F3E" w:rsidRDefault="0081571E" w:rsidP="0081571E">
            <w:pPr>
              <w:tabs>
                <w:tab w:val="left" w:pos="709"/>
                <w:tab w:val="left" w:pos="993"/>
              </w:tabs>
            </w:pPr>
            <w:r w:rsidRPr="00765F3E">
              <w:t>Вопросы:</w:t>
            </w:r>
          </w:p>
          <w:p w14:paraId="05C87D33" w14:textId="0C91EE23" w:rsidR="0071789F" w:rsidRPr="00765F3E" w:rsidRDefault="0081571E" w:rsidP="0081571E">
            <w:pPr>
              <w:tabs>
                <w:tab w:val="left" w:pos="709"/>
                <w:tab w:val="left" w:pos="993"/>
              </w:tabs>
            </w:pPr>
            <w:r w:rsidRPr="00765F3E">
              <w:t>2.</w:t>
            </w:r>
            <w:r w:rsidR="006B5789" w:rsidRPr="00765F3E">
              <w:t>3</w:t>
            </w:r>
            <w:r w:rsidR="0071789F" w:rsidRPr="00765F3E">
              <w:t>.</w:t>
            </w:r>
            <w:r w:rsidRPr="00765F3E">
              <w:t xml:space="preserve"> </w:t>
            </w:r>
            <w:r w:rsidR="00765F3E" w:rsidRPr="00765F3E">
              <w:t>Основные понятия архитектуры подбора паролей</w:t>
            </w:r>
            <w:r w:rsidR="0071789F" w:rsidRPr="00765F3E">
              <w:t>.</w:t>
            </w:r>
          </w:p>
          <w:p w14:paraId="661BD0D8" w14:textId="1B9AAF49" w:rsidR="0081571E" w:rsidRPr="00765F3E" w:rsidRDefault="0081571E" w:rsidP="0081571E">
            <w:pPr>
              <w:tabs>
                <w:tab w:val="left" w:pos="709"/>
                <w:tab w:val="left" w:pos="993"/>
              </w:tabs>
              <w:rPr>
                <w:lang w:eastAsia="ar-SA"/>
              </w:rPr>
            </w:pPr>
            <w:r w:rsidRPr="00765F3E">
              <w:t>2.</w:t>
            </w:r>
            <w:r w:rsidR="006B5789" w:rsidRPr="00765F3E">
              <w:t>4</w:t>
            </w:r>
            <w:r w:rsidR="0071789F" w:rsidRPr="00765F3E">
              <w:t xml:space="preserve">. </w:t>
            </w:r>
            <w:r w:rsidR="00765F3E" w:rsidRPr="00765F3E">
              <w:t>Механизмы распространения информации о парольной защите информационных ресурсов</w:t>
            </w:r>
            <w:r w:rsidR="0071789F" w:rsidRPr="00765F3E">
              <w:t>.</w:t>
            </w:r>
          </w:p>
          <w:p w14:paraId="45F1CE36" w14:textId="77777777" w:rsidR="009A19BC" w:rsidRPr="00765F3E" w:rsidRDefault="0081571E" w:rsidP="0081571E">
            <w:pPr>
              <w:tabs>
                <w:tab w:val="left" w:pos="709"/>
                <w:tab w:val="left" w:pos="993"/>
              </w:tabs>
              <w:rPr>
                <w:lang w:eastAsia="ar-SA"/>
              </w:rPr>
            </w:pPr>
            <w:r w:rsidRPr="00765F3E">
              <w:rPr>
                <w:lang w:eastAsia="ar-SA"/>
              </w:rPr>
              <w:t>Источники:</w:t>
            </w:r>
          </w:p>
          <w:p w14:paraId="09A9BF71" w14:textId="77777777" w:rsidR="009A19BC" w:rsidRPr="00765F3E" w:rsidRDefault="009A19BC" w:rsidP="009A19BC">
            <w:pPr>
              <w:tabs>
                <w:tab w:val="left" w:pos="709"/>
                <w:tab w:val="left" w:pos="993"/>
              </w:tabs>
              <w:rPr>
                <w:lang w:eastAsia="ar-SA"/>
              </w:rPr>
            </w:pPr>
            <w:r w:rsidRPr="00765F3E">
              <w:rPr>
                <w:lang w:eastAsia="ar-SA"/>
              </w:rPr>
              <w:t>Раздел 8 (основная литература) – источники №№ 1.1-1.3;</w:t>
            </w:r>
          </w:p>
          <w:p w14:paraId="5022102A" w14:textId="5C48D85C" w:rsidR="009A19BC" w:rsidRPr="00765F3E" w:rsidRDefault="009A19BC" w:rsidP="009A19BC">
            <w:pPr>
              <w:tabs>
                <w:tab w:val="left" w:pos="709"/>
                <w:tab w:val="left" w:pos="993"/>
              </w:tabs>
              <w:rPr>
                <w:lang w:eastAsia="ar-SA"/>
              </w:rPr>
            </w:pPr>
            <w:r w:rsidRPr="00765F3E">
              <w:rPr>
                <w:lang w:eastAsia="ar-SA"/>
              </w:rPr>
              <w:t>Раздел 8 (дополнительная литература) – источники № 2.2;</w:t>
            </w:r>
          </w:p>
          <w:p w14:paraId="2429E818" w14:textId="50909D9E" w:rsidR="0081571E" w:rsidRPr="00765F3E" w:rsidRDefault="009A19BC" w:rsidP="0081571E">
            <w:pPr>
              <w:tabs>
                <w:tab w:val="left" w:pos="709"/>
                <w:tab w:val="left" w:pos="993"/>
              </w:tabs>
              <w:rPr>
                <w:lang w:eastAsia="ar-SA"/>
              </w:rPr>
            </w:pPr>
            <w:r w:rsidRPr="00765F3E">
              <w:rPr>
                <w:lang w:eastAsia="ar-SA"/>
              </w:rPr>
              <w:t>Раздел 9 (ресурсы) – источники №№ 3.1-3.19</w:t>
            </w:r>
          </w:p>
        </w:tc>
        <w:tc>
          <w:tcPr>
            <w:tcW w:w="2405" w:type="dxa"/>
            <w:shd w:val="clear" w:color="auto" w:fill="auto"/>
          </w:tcPr>
          <w:p w14:paraId="76B9A6EC" w14:textId="18C2E7C4" w:rsidR="0081571E" w:rsidRPr="00962994" w:rsidRDefault="0081571E" w:rsidP="0081571E">
            <w:pPr>
              <w:tabs>
                <w:tab w:val="left" w:pos="709"/>
                <w:tab w:val="left" w:pos="993"/>
              </w:tabs>
              <w:jc w:val="center"/>
              <w:rPr>
                <w:highlight w:val="yellow"/>
                <w:lang w:eastAsia="ar-SA"/>
              </w:rPr>
            </w:pPr>
            <w:r w:rsidRPr="002113E8">
              <w:rPr>
                <w:lang w:eastAsia="ar-SA"/>
              </w:rPr>
              <w:t>Доклады с презентациями, разработка проекта</w:t>
            </w:r>
          </w:p>
        </w:tc>
      </w:tr>
      <w:tr w:rsidR="0081571E" w:rsidRPr="00962994" w14:paraId="0D9ECD7B" w14:textId="77777777" w:rsidTr="00253687">
        <w:trPr>
          <w:trHeight w:val="251"/>
          <w:jc w:val="center"/>
        </w:trPr>
        <w:tc>
          <w:tcPr>
            <w:tcW w:w="562" w:type="dxa"/>
          </w:tcPr>
          <w:p w14:paraId="4C043ACC" w14:textId="08420793" w:rsidR="0081571E" w:rsidRPr="00962994" w:rsidRDefault="0081571E" w:rsidP="0081571E">
            <w:pPr>
              <w:jc w:val="center"/>
              <w:rPr>
                <w:highlight w:val="yellow"/>
              </w:rPr>
            </w:pPr>
            <w:r w:rsidRPr="002113E8">
              <w:t>7</w:t>
            </w:r>
          </w:p>
        </w:tc>
        <w:tc>
          <w:tcPr>
            <w:tcW w:w="2395" w:type="dxa"/>
            <w:shd w:val="clear" w:color="auto" w:fill="auto"/>
          </w:tcPr>
          <w:p w14:paraId="59508344" w14:textId="1C9C2A7F" w:rsidR="0081571E" w:rsidRPr="00962994" w:rsidRDefault="00C47183" w:rsidP="00253687">
            <w:pPr>
              <w:tabs>
                <w:tab w:val="left" w:pos="709"/>
                <w:tab w:val="left" w:pos="993"/>
              </w:tabs>
              <w:rPr>
                <w:highlight w:val="yellow"/>
              </w:rPr>
            </w:pPr>
            <w:r w:rsidRPr="00CF5EDF">
              <w:t>О парольной защите и полезных утилитах для ее организации</w:t>
            </w:r>
          </w:p>
        </w:tc>
        <w:tc>
          <w:tcPr>
            <w:tcW w:w="4409" w:type="dxa"/>
          </w:tcPr>
          <w:p w14:paraId="0B8B00FB" w14:textId="77777777" w:rsidR="0071789F" w:rsidRPr="00063D55" w:rsidRDefault="0081571E" w:rsidP="0081571E">
            <w:pPr>
              <w:tabs>
                <w:tab w:val="left" w:pos="709"/>
                <w:tab w:val="left" w:pos="993"/>
              </w:tabs>
            </w:pPr>
            <w:r w:rsidRPr="00063D55">
              <w:t>Вопросы:</w:t>
            </w:r>
          </w:p>
          <w:p w14:paraId="3886B1B9" w14:textId="6BCCE542" w:rsidR="0071789F" w:rsidRPr="00063D55" w:rsidRDefault="0081571E" w:rsidP="0081571E">
            <w:pPr>
              <w:tabs>
                <w:tab w:val="left" w:pos="709"/>
                <w:tab w:val="left" w:pos="993"/>
              </w:tabs>
            </w:pPr>
            <w:r w:rsidRPr="00063D55">
              <w:t>2.</w:t>
            </w:r>
            <w:r w:rsidR="006B5789" w:rsidRPr="00063D55">
              <w:t>5</w:t>
            </w:r>
            <w:r w:rsidR="0071789F" w:rsidRPr="00063D55">
              <w:t xml:space="preserve">. </w:t>
            </w:r>
            <w:r w:rsidR="00765F3E" w:rsidRPr="00063D55">
              <w:t>О методах парольной защиты</w:t>
            </w:r>
            <w:r w:rsidR="0071789F" w:rsidRPr="00063D55">
              <w:t>.</w:t>
            </w:r>
          </w:p>
          <w:p w14:paraId="110ECA10" w14:textId="0A538FAF" w:rsidR="0081571E" w:rsidRPr="00063D55" w:rsidRDefault="0081571E" w:rsidP="0081571E">
            <w:pPr>
              <w:tabs>
                <w:tab w:val="left" w:pos="709"/>
                <w:tab w:val="left" w:pos="993"/>
              </w:tabs>
              <w:rPr>
                <w:lang w:eastAsia="ar-SA"/>
              </w:rPr>
            </w:pPr>
            <w:r w:rsidRPr="00063D55">
              <w:t>2.</w:t>
            </w:r>
            <w:r w:rsidR="006B5789" w:rsidRPr="00063D55">
              <w:t>6</w:t>
            </w:r>
            <w:r w:rsidR="0071789F" w:rsidRPr="00063D55">
              <w:t xml:space="preserve">. </w:t>
            </w:r>
            <w:r w:rsidR="00765F3E" w:rsidRPr="00063D55">
              <w:t>О полезных утилитах для организации парольной защиты</w:t>
            </w:r>
            <w:r w:rsidR="0071789F" w:rsidRPr="00063D55">
              <w:t>.</w:t>
            </w:r>
          </w:p>
          <w:p w14:paraId="0D8139CF" w14:textId="77777777" w:rsidR="009A19BC" w:rsidRPr="00063D55" w:rsidRDefault="0081571E" w:rsidP="0081571E">
            <w:pPr>
              <w:tabs>
                <w:tab w:val="left" w:pos="709"/>
                <w:tab w:val="left" w:pos="993"/>
              </w:tabs>
              <w:rPr>
                <w:lang w:eastAsia="ar-SA"/>
              </w:rPr>
            </w:pPr>
            <w:r w:rsidRPr="00063D55">
              <w:rPr>
                <w:lang w:eastAsia="ar-SA"/>
              </w:rPr>
              <w:t>Источники:</w:t>
            </w:r>
          </w:p>
          <w:p w14:paraId="72F571D1" w14:textId="77777777" w:rsidR="009A19BC" w:rsidRPr="00063D55" w:rsidRDefault="009A19BC" w:rsidP="009A19BC">
            <w:pPr>
              <w:tabs>
                <w:tab w:val="left" w:pos="709"/>
                <w:tab w:val="left" w:pos="993"/>
              </w:tabs>
              <w:rPr>
                <w:lang w:eastAsia="ar-SA"/>
              </w:rPr>
            </w:pPr>
            <w:r w:rsidRPr="00063D55">
              <w:rPr>
                <w:lang w:eastAsia="ar-SA"/>
              </w:rPr>
              <w:t>Раздел 8 (основная литература) – источники №№ 1.1-1.3;</w:t>
            </w:r>
          </w:p>
          <w:p w14:paraId="4D1C44C1" w14:textId="4FA79450" w:rsidR="009A19BC" w:rsidRPr="00063D55" w:rsidRDefault="009A19BC" w:rsidP="009A19BC">
            <w:pPr>
              <w:tabs>
                <w:tab w:val="left" w:pos="709"/>
                <w:tab w:val="left" w:pos="993"/>
              </w:tabs>
              <w:rPr>
                <w:lang w:eastAsia="ar-SA"/>
              </w:rPr>
            </w:pPr>
            <w:r w:rsidRPr="00063D55">
              <w:rPr>
                <w:lang w:eastAsia="ar-SA"/>
              </w:rPr>
              <w:t>Раздел 8 (дополнительная литература) – источники № 2.1;</w:t>
            </w:r>
          </w:p>
          <w:p w14:paraId="2FD835E8" w14:textId="5445E544" w:rsidR="0081571E" w:rsidRPr="00063D55" w:rsidRDefault="009A19BC" w:rsidP="0081571E">
            <w:pPr>
              <w:tabs>
                <w:tab w:val="left" w:pos="709"/>
                <w:tab w:val="left" w:pos="993"/>
              </w:tabs>
              <w:rPr>
                <w:lang w:eastAsia="ar-SA"/>
              </w:rPr>
            </w:pPr>
            <w:r w:rsidRPr="00063D55">
              <w:rPr>
                <w:lang w:eastAsia="ar-SA"/>
              </w:rPr>
              <w:t>Раздел 9 (ресурсы) – источники №№ 3.1-3.19</w:t>
            </w:r>
          </w:p>
        </w:tc>
        <w:tc>
          <w:tcPr>
            <w:tcW w:w="2405" w:type="dxa"/>
            <w:shd w:val="clear" w:color="auto" w:fill="auto"/>
          </w:tcPr>
          <w:p w14:paraId="4433ADC9" w14:textId="32F47876" w:rsidR="0081571E" w:rsidRPr="00962994" w:rsidRDefault="0081571E" w:rsidP="0081571E">
            <w:pPr>
              <w:tabs>
                <w:tab w:val="left" w:pos="709"/>
                <w:tab w:val="left" w:pos="993"/>
              </w:tabs>
              <w:jc w:val="center"/>
              <w:rPr>
                <w:bCs/>
                <w:highlight w:val="yellow"/>
              </w:rPr>
            </w:pPr>
            <w:r w:rsidRPr="002113E8">
              <w:rPr>
                <w:lang w:eastAsia="ar-SA"/>
              </w:rPr>
              <w:t>Доклады с презентациями, разработка проекта</w:t>
            </w:r>
          </w:p>
        </w:tc>
      </w:tr>
      <w:tr w:rsidR="0081571E" w:rsidRPr="00962994" w14:paraId="7B2FA486" w14:textId="77777777" w:rsidTr="00253687">
        <w:trPr>
          <w:trHeight w:val="256"/>
          <w:jc w:val="center"/>
        </w:trPr>
        <w:tc>
          <w:tcPr>
            <w:tcW w:w="562" w:type="dxa"/>
          </w:tcPr>
          <w:p w14:paraId="203D8E33" w14:textId="67BE16D0" w:rsidR="0081571E" w:rsidRPr="00962994" w:rsidRDefault="0081571E" w:rsidP="0081571E">
            <w:pPr>
              <w:jc w:val="center"/>
              <w:rPr>
                <w:highlight w:val="yellow"/>
              </w:rPr>
            </w:pPr>
            <w:r w:rsidRPr="002113E8">
              <w:t>8</w:t>
            </w:r>
          </w:p>
        </w:tc>
        <w:tc>
          <w:tcPr>
            <w:tcW w:w="2395" w:type="dxa"/>
            <w:shd w:val="clear" w:color="auto" w:fill="auto"/>
          </w:tcPr>
          <w:p w14:paraId="7484FBF0" w14:textId="62DB9077" w:rsidR="0081571E" w:rsidRPr="00962994" w:rsidRDefault="00C47183" w:rsidP="00253687">
            <w:pPr>
              <w:tabs>
                <w:tab w:val="left" w:pos="709"/>
                <w:tab w:val="left" w:pos="993"/>
              </w:tabs>
              <w:rPr>
                <w:highlight w:val="yellow"/>
              </w:rPr>
            </w:pPr>
            <w:r w:rsidRPr="004448AF">
              <w:rPr>
                <w:i/>
                <w:iCs/>
                <w:lang w:val="en-US"/>
              </w:rPr>
              <w:t>Brute</w:t>
            </w:r>
            <w:r w:rsidRPr="00C47183">
              <w:rPr>
                <w:i/>
                <w:iCs/>
              </w:rPr>
              <w:t xml:space="preserve"> </w:t>
            </w:r>
            <w:r w:rsidRPr="004448AF">
              <w:rPr>
                <w:i/>
                <w:iCs/>
                <w:lang w:val="en-US"/>
              </w:rPr>
              <w:t>force</w:t>
            </w:r>
            <w:r w:rsidRPr="004448AF">
              <w:t>-атака – что это</w:t>
            </w:r>
          </w:p>
        </w:tc>
        <w:tc>
          <w:tcPr>
            <w:tcW w:w="4409" w:type="dxa"/>
          </w:tcPr>
          <w:p w14:paraId="59800AAC" w14:textId="77777777" w:rsidR="0071789F" w:rsidRPr="00063D55" w:rsidRDefault="0081571E" w:rsidP="0081571E">
            <w:pPr>
              <w:tabs>
                <w:tab w:val="left" w:pos="709"/>
                <w:tab w:val="left" w:pos="993"/>
              </w:tabs>
            </w:pPr>
            <w:r w:rsidRPr="00063D55">
              <w:t>Вопросы:</w:t>
            </w:r>
          </w:p>
          <w:p w14:paraId="33CE5E8C" w14:textId="0B0F5F3A" w:rsidR="0071789F" w:rsidRPr="00063D55" w:rsidRDefault="0081571E" w:rsidP="0081571E">
            <w:pPr>
              <w:tabs>
                <w:tab w:val="left" w:pos="709"/>
                <w:tab w:val="left" w:pos="993"/>
              </w:tabs>
            </w:pPr>
            <w:r w:rsidRPr="00063D55">
              <w:t>2.</w:t>
            </w:r>
            <w:r w:rsidR="006B5789" w:rsidRPr="00063D55">
              <w:t>7</w:t>
            </w:r>
            <w:r w:rsidR="0071789F" w:rsidRPr="00063D55">
              <w:t xml:space="preserve">. </w:t>
            </w:r>
            <w:proofErr w:type="spellStart"/>
            <w:r w:rsidR="00063D55" w:rsidRPr="00063D55">
              <w:rPr>
                <w:i/>
                <w:iCs/>
              </w:rPr>
              <w:t>Brute</w:t>
            </w:r>
            <w:proofErr w:type="spellEnd"/>
            <w:r w:rsidR="00063D55" w:rsidRPr="00063D55">
              <w:rPr>
                <w:i/>
                <w:iCs/>
              </w:rPr>
              <w:t xml:space="preserve"> </w:t>
            </w:r>
            <w:proofErr w:type="spellStart"/>
            <w:r w:rsidR="00063D55" w:rsidRPr="00063D55">
              <w:rPr>
                <w:i/>
                <w:iCs/>
              </w:rPr>
              <w:t>force</w:t>
            </w:r>
            <w:proofErr w:type="spellEnd"/>
            <w:r w:rsidR="00063D55" w:rsidRPr="00063D55">
              <w:t>-атака – основные модели</w:t>
            </w:r>
            <w:r w:rsidR="0071789F" w:rsidRPr="00063D55">
              <w:t>.</w:t>
            </w:r>
          </w:p>
          <w:p w14:paraId="3BFE426C" w14:textId="5438DD6B" w:rsidR="0081571E" w:rsidRPr="00063D55" w:rsidRDefault="0081571E" w:rsidP="0081571E">
            <w:pPr>
              <w:tabs>
                <w:tab w:val="left" w:pos="709"/>
                <w:tab w:val="left" w:pos="993"/>
              </w:tabs>
              <w:rPr>
                <w:lang w:eastAsia="ar-SA"/>
              </w:rPr>
            </w:pPr>
            <w:r w:rsidRPr="00063D55">
              <w:t>2.</w:t>
            </w:r>
            <w:r w:rsidR="006B5789" w:rsidRPr="00063D55">
              <w:t>8</w:t>
            </w:r>
            <w:r w:rsidR="0071789F" w:rsidRPr="00063D55">
              <w:t xml:space="preserve">. </w:t>
            </w:r>
            <w:proofErr w:type="spellStart"/>
            <w:r w:rsidR="00063D55" w:rsidRPr="00063D55">
              <w:rPr>
                <w:i/>
                <w:iCs/>
              </w:rPr>
              <w:t>Brute</w:t>
            </w:r>
            <w:proofErr w:type="spellEnd"/>
            <w:r w:rsidR="00063D55" w:rsidRPr="00063D55">
              <w:rPr>
                <w:i/>
                <w:iCs/>
              </w:rPr>
              <w:t xml:space="preserve"> </w:t>
            </w:r>
            <w:proofErr w:type="spellStart"/>
            <w:r w:rsidR="00063D55" w:rsidRPr="00063D55">
              <w:rPr>
                <w:i/>
                <w:iCs/>
              </w:rPr>
              <w:t>force</w:t>
            </w:r>
            <w:proofErr w:type="spellEnd"/>
            <w:r w:rsidR="00063D55" w:rsidRPr="00063D55">
              <w:t>-атака – область применения</w:t>
            </w:r>
            <w:r w:rsidR="0071789F" w:rsidRPr="00063D55">
              <w:t>.</w:t>
            </w:r>
          </w:p>
          <w:p w14:paraId="37255DFD" w14:textId="77777777" w:rsidR="009A19BC" w:rsidRPr="00063D55" w:rsidRDefault="0081571E" w:rsidP="0081571E">
            <w:pPr>
              <w:tabs>
                <w:tab w:val="left" w:pos="709"/>
                <w:tab w:val="left" w:pos="993"/>
              </w:tabs>
              <w:rPr>
                <w:lang w:eastAsia="ar-SA"/>
              </w:rPr>
            </w:pPr>
            <w:r w:rsidRPr="00063D55">
              <w:rPr>
                <w:lang w:eastAsia="ar-SA"/>
              </w:rPr>
              <w:t>Источники:</w:t>
            </w:r>
          </w:p>
          <w:p w14:paraId="219628A3" w14:textId="77777777" w:rsidR="009A19BC" w:rsidRPr="00063D55" w:rsidRDefault="009A19BC" w:rsidP="009A19BC">
            <w:pPr>
              <w:tabs>
                <w:tab w:val="left" w:pos="709"/>
                <w:tab w:val="left" w:pos="993"/>
              </w:tabs>
              <w:rPr>
                <w:lang w:eastAsia="ar-SA"/>
              </w:rPr>
            </w:pPr>
            <w:r w:rsidRPr="00063D55">
              <w:rPr>
                <w:lang w:eastAsia="ar-SA"/>
              </w:rPr>
              <w:lastRenderedPageBreak/>
              <w:t>Раздел 8 (основная литература) – источники №№ 1.1-1.3;</w:t>
            </w:r>
          </w:p>
          <w:p w14:paraId="18A1B6DB" w14:textId="77777777" w:rsidR="009A19BC" w:rsidRPr="00063D55" w:rsidRDefault="009A19BC" w:rsidP="009A19BC">
            <w:pPr>
              <w:tabs>
                <w:tab w:val="left" w:pos="709"/>
                <w:tab w:val="left" w:pos="993"/>
              </w:tabs>
              <w:rPr>
                <w:lang w:eastAsia="ar-SA"/>
              </w:rPr>
            </w:pPr>
            <w:r w:rsidRPr="00063D55">
              <w:rPr>
                <w:lang w:eastAsia="ar-SA"/>
              </w:rPr>
              <w:t>Раздел 8 (дополнительная литература) – источники №№ 2.1-2.2;</w:t>
            </w:r>
          </w:p>
          <w:p w14:paraId="2CD21853" w14:textId="625A0561" w:rsidR="0081571E" w:rsidRPr="00063D55" w:rsidRDefault="009A19BC" w:rsidP="0081571E">
            <w:pPr>
              <w:tabs>
                <w:tab w:val="left" w:pos="709"/>
                <w:tab w:val="left" w:pos="993"/>
              </w:tabs>
              <w:rPr>
                <w:lang w:eastAsia="ar-SA"/>
              </w:rPr>
            </w:pPr>
            <w:r w:rsidRPr="00063D55">
              <w:rPr>
                <w:lang w:eastAsia="ar-SA"/>
              </w:rPr>
              <w:t>Раздел 9 (ресурсы) – источники №№ 3.1-3.19</w:t>
            </w:r>
          </w:p>
        </w:tc>
        <w:tc>
          <w:tcPr>
            <w:tcW w:w="2405" w:type="dxa"/>
            <w:shd w:val="clear" w:color="auto" w:fill="auto"/>
          </w:tcPr>
          <w:p w14:paraId="66197F25" w14:textId="4FE6DFC3" w:rsidR="0081571E" w:rsidRPr="00962994" w:rsidRDefault="0081571E" w:rsidP="0081571E">
            <w:pPr>
              <w:tabs>
                <w:tab w:val="left" w:pos="709"/>
                <w:tab w:val="left" w:pos="993"/>
              </w:tabs>
              <w:jc w:val="center"/>
              <w:rPr>
                <w:bCs/>
                <w:highlight w:val="yellow"/>
              </w:rPr>
            </w:pPr>
            <w:r w:rsidRPr="002113E8">
              <w:rPr>
                <w:lang w:eastAsia="ar-SA"/>
              </w:rPr>
              <w:lastRenderedPageBreak/>
              <w:t>Доклады с презентациями, разработка проекта</w:t>
            </w:r>
          </w:p>
        </w:tc>
      </w:tr>
    </w:tbl>
    <w:p w14:paraId="48CF6A01" w14:textId="77777777" w:rsidR="00980111" w:rsidRPr="00962994" w:rsidRDefault="00980111" w:rsidP="001E40D0">
      <w:pPr>
        <w:tabs>
          <w:tab w:val="left" w:pos="392"/>
          <w:tab w:val="left" w:pos="2660"/>
          <w:tab w:val="left" w:pos="8046"/>
        </w:tabs>
        <w:ind w:left="-318"/>
        <w:rPr>
          <w:b/>
          <w:highlight w:val="yellow"/>
        </w:rPr>
      </w:pPr>
    </w:p>
    <w:p w14:paraId="3CCD8937" w14:textId="50FA82C4" w:rsidR="00703333" w:rsidRDefault="00AA31CA" w:rsidP="00703333">
      <w:pPr>
        <w:pStyle w:val="1"/>
        <w:numPr>
          <w:ilvl w:val="0"/>
          <w:numId w:val="4"/>
        </w:numPr>
        <w:tabs>
          <w:tab w:val="left" w:pos="851"/>
        </w:tabs>
        <w:spacing w:after="120"/>
        <w:ind w:left="0" w:firstLine="567"/>
        <w:jc w:val="both"/>
        <w:rPr>
          <w:rFonts w:ascii="Times New Roman" w:hAnsi="Times New Roman"/>
          <w:sz w:val="28"/>
          <w:szCs w:val="28"/>
        </w:rPr>
      </w:pPr>
      <w:bookmarkStart w:id="20" w:name="_Toc22895238"/>
      <w:bookmarkStart w:id="21" w:name="_Toc135739295"/>
      <w:r w:rsidRPr="002113E8">
        <w:rPr>
          <w:rFonts w:ascii="Times New Roman" w:hAnsi="Times New Roman"/>
          <w:sz w:val="28"/>
          <w:szCs w:val="28"/>
        </w:rPr>
        <w:t>Перечень у</w:t>
      </w:r>
      <w:r w:rsidR="007B40DA" w:rsidRPr="002113E8">
        <w:rPr>
          <w:rFonts w:ascii="Times New Roman" w:hAnsi="Times New Roman"/>
          <w:sz w:val="28"/>
          <w:szCs w:val="28"/>
        </w:rPr>
        <w:t>чебно-методическо</w:t>
      </w:r>
      <w:r w:rsidRPr="002113E8">
        <w:rPr>
          <w:rFonts w:ascii="Times New Roman" w:hAnsi="Times New Roman"/>
          <w:sz w:val="28"/>
          <w:szCs w:val="28"/>
        </w:rPr>
        <w:t>го</w:t>
      </w:r>
      <w:r w:rsidR="007B40DA" w:rsidRPr="002113E8">
        <w:rPr>
          <w:rFonts w:ascii="Times New Roman" w:hAnsi="Times New Roman"/>
          <w:sz w:val="28"/>
          <w:szCs w:val="28"/>
        </w:rPr>
        <w:t xml:space="preserve"> обеспечени</w:t>
      </w:r>
      <w:r w:rsidRPr="002113E8">
        <w:rPr>
          <w:rFonts w:ascii="Times New Roman" w:hAnsi="Times New Roman"/>
          <w:sz w:val="28"/>
          <w:szCs w:val="28"/>
        </w:rPr>
        <w:t>я</w:t>
      </w:r>
      <w:r w:rsidR="007B40DA" w:rsidRPr="002113E8">
        <w:rPr>
          <w:rFonts w:ascii="Times New Roman" w:hAnsi="Times New Roman"/>
          <w:sz w:val="28"/>
          <w:szCs w:val="28"/>
        </w:rPr>
        <w:t xml:space="preserve"> для самостоятельной работы</w:t>
      </w:r>
      <w:r w:rsidR="000E0747" w:rsidRPr="002113E8">
        <w:rPr>
          <w:rFonts w:ascii="Times New Roman" w:hAnsi="Times New Roman"/>
          <w:sz w:val="28"/>
          <w:szCs w:val="28"/>
        </w:rPr>
        <w:t xml:space="preserve"> обучающихся по дисциплине</w:t>
      </w:r>
      <w:bookmarkEnd w:id="20"/>
      <w:bookmarkEnd w:id="21"/>
    </w:p>
    <w:p w14:paraId="6313E3C7" w14:textId="77777777" w:rsidR="00980111" w:rsidRPr="00980111" w:rsidRDefault="00980111" w:rsidP="00980111"/>
    <w:p w14:paraId="05715656" w14:textId="078B57BB" w:rsidR="00F3767E" w:rsidRDefault="00F3767E" w:rsidP="00531458">
      <w:pPr>
        <w:pStyle w:val="2"/>
        <w:tabs>
          <w:tab w:val="left" w:pos="1134"/>
        </w:tabs>
        <w:spacing w:before="120" w:after="120"/>
        <w:ind w:firstLine="567"/>
        <w:jc w:val="both"/>
        <w:rPr>
          <w:rFonts w:ascii="Times New Roman" w:hAnsi="Times New Roman"/>
          <w:i w:val="0"/>
        </w:rPr>
      </w:pPr>
      <w:bookmarkStart w:id="22" w:name="_Toc534481426"/>
      <w:bookmarkStart w:id="23" w:name="_Toc449537779"/>
      <w:bookmarkStart w:id="24" w:name="_Toc22895239"/>
      <w:bookmarkStart w:id="25" w:name="_Toc135739296"/>
      <w:r w:rsidRPr="002113E8">
        <w:rPr>
          <w:rFonts w:ascii="Times New Roman" w:hAnsi="Times New Roman"/>
          <w:i w:val="0"/>
        </w:rPr>
        <w:t>6.1</w:t>
      </w:r>
      <w:r w:rsidR="00531458" w:rsidRPr="002113E8">
        <w:rPr>
          <w:rFonts w:ascii="Times New Roman" w:hAnsi="Times New Roman"/>
          <w:i w:val="0"/>
        </w:rPr>
        <w:tab/>
      </w:r>
      <w:r w:rsidRPr="002113E8">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22"/>
      <w:bookmarkEnd w:id="23"/>
      <w:bookmarkEnd w:id="24"/>
      <w:bookmarkEnd w:id="25"/>
    </w:p>
    <w:p w14:paraId="6809C68E" w14:textId="66E5AA8C" w:rsidR="004A638A" w:rsidRDefault="00BA61E9" w:rsidP="008D7091">
      <w:pPr>
        <w:spacing w:before="240" w:after="240"/>
        <w:jc w:val="right"/>
        <w:rPr>
          <w:sz w:val="28"/>
          <w:szCs w:val="28"/>
        </w:rPr>
      </w:pPr>
      <w:r w:rsidRPr="002113E8">
        <w:rPr>
          <w:sz w:val="28"/>
          <w:szCs w:val="28"/>
        </w:rPr>
        <w:t>Таблица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3670"/>
        <w:gridCol w:w="3671"/>
      </w:tblGrid>
      <w:tr w:rsidR="005E11AB" w:rsidRPr="00962994" w14:paraId="5332002D" w14:textId="77777777" w:rsidTr="004731B8">
        <w:trPr>
          <w:tblHeader/>
          <w:jc w:val="center"/>
        </w:trPr>
        <w:tc>
          <w:tcPr>
            <w:tcW w:w="2430" w:type="dxa"/>
            <w:shd w:val="clear" w:color="auto" w:fill="auto"/>
            <w:vAlign w:val="center"/>
          </w:tcPr>
          <w:p w14:paraId="5A1320F5" w14:textId="77777777" w:rsidR="005E11AB" w:rsidRPr="002113E8" w:rsidRDefault="005E11AB" w:rsidP="000D1514">
            <w:pPr>
              <w:jc w:val="center"/>
              <w:rPr>
                <w:b/>
              </w:rPr>
            </w:pPr>
            <w:r w:rsidRPr="002113E8">
              <w:rPr>
                <w:b/>
              </w:rPr>
              <w:t>Наименование тем (разделов) дисциплины</w:t>
            </w:r>
          </w:p>
        </w:tc>
        <w:tc>
          <w:tcPr>
            <w:tcW w:w="3670" w:type="dxa"/>
            <w:shd w:val="clear" w:color="auto" w:fill="auto"/>
          </w:tcPr>
          <w:p w14:paraId="2AE43C02" w14:textId="77777777" w:rsidR="005E11AB" w:rsidRPr="002113E8" w:rsidRDefault="005E11AB" w:rsidP="000D1514">
            <w:pPr>
              <w:jc w:val="center"/>
              <w:rPr>
                <w:b/>
              </w:rPr>
            </w:pPr>
            <w:r w:rsidRPr="002113E8">
              <w:rPr>
                <w:b/>
              </w:rPr>
              <w:t>Перечень вопросов, отводимых на самостоятельное освоение</w:t>
            </w:r>
          </w:p>
        </w:tc>
        <w:tc>
          <w:tcPr>
            <w:tcW w:w="3671" w:type="dxa"/>
            <w:vAlign w:val="center"/>
          </w:tcPr>
          <w:p w14:paraId="10DEECE0" w14:textId="77777777" w:rsidR="005E11AB" w:rsidRPr="002113E8" w:rsidRDefault="005E11AB" w:rsidP="000D1514">
            <w:pPr>
              <w:jc w:val="center"/>
              <w:rPr>
                <w:b/>
              </w:rPr>
            </w:pPr>
            <w:r w:rsidRPr="002113E8">
              <w:rPr>
                <w:b/>
              </w:rPr>
              <w:t>Форма внеаудиторной самостоятельной работы</w:t>
            </w:r>
          </w:p>
        </w:tc>
      </w:tr>
      <w:tr w:rsidR="00C47183" w:rsidRPr="00962994" w14:paraId="41ED7C25" w14:textId="77777777" w:rsidTr="00033D78">
        <w:trPr>
          <w:jc w:val="center"/>
        </w:trPr>
        <w:tc>
          <w:tcPr>
            <w:tcW w:w="2430" w:type="dxa"/>
            <w:vAlign w:val="center"/>
          </w:tcPr>
          <w:p w14:paraId="403D9E08" w14:textId="0CC90B6F" w:rsidR="00C47183" w:rsidRPr="00962994" w:rsidRDefault="00C47183" w:rsidP="00C47183">
            <w:pPr>
              <w:ind w:left="-88" w:right="-144"/>
              <w:jc w:val="center"/>
              <w:rPr>
                <w:spacing w:val="-2"/>
                <w:szCs w:val="28"/>
                <w:highlight w:val="yellow"/>
              </w:rPr>
            </w:pPr>
            <w:r w:rsidRPr="007A6AD9">
              <w:rPr>
                <w:spacing w:val="-2"/>
              </w:rPr>
              <w:t>Эволюция паролей: руководство по аутентификации</w:t>
            </w:r>
          </w:p>
        </w:tc>
        <w:tc>
          <w:tcPr>
            <w:tcW w:w="3670" w:type="dxa"/>
            <w:vAlign w:val="center"/>
          </w:tcPr>
          <w:p w14:paraId="16E47106" w14:textId="2DB48A9D" w:rsidR="00C47183" w:rsidRPr="002113E8" w:rsidRDefault="00C47183" w:rsidP="00C47183">
            <w:pPr>
              <w:tabs>
                <w:tab w:val="left" w:pos="205"/>
              </w:tabs>
              <w:ind w:left="34"/>
              <w:jc w:val="center"/>
              <w:rPr>
                <w:szCs w:val="28"/>
              </w:rPr>
            </w:pPr>
            <w:r w:rsidRPr="002113E8">
              <w:rPr>
                <w:szCs w:val="28"/>
              </w:rPr>
              <w:t>Практическое применение разобранных методов и механизмов, примеры внедрения</w:t>
            </w:r>
          </w:p>
        </w:tc>
        <w:tc>
          <w:tcPr>
            <w:tcW w:w="3671" w:type="dxa"/>
            <w:vAlign w:val="center"/>
          </w:tcPr>
          <w:p w14:paraId="7DDA7CAA" w14:textId="023668A7" w:rsidR="00C47183" w:rsidRPr="002113E8" w:rsidRDefault="00C47183" w:rsidP="00C47183">
            <w:pPr>
              <w:jc w:val="center"/>
              <w:rPr>
                <w:szCs w:val="28"/>
              </w:rPr>
            </w:pPr>
            <w:r w:rsidRPr="002113E8">
              <w:t>Работа с литературой; подготовка докладов и презентаций по теме</w:t>
            </w:r>
          </w:p>
        </w:tc>
      </w:tr>
      <w:tr w:rsidR="00C47183" w:rsidRPr="00962994" w14:paraId="00BD6FD3" w14:textId="77777777" w:rsidTr="00033D78">
        <w:trPr>
          <w:jc w:val="center"/>
        </w:trPr>
        <w:tc>
          <w:tcPr>
            <w:tcW w:w="2430" w:type="dxa"/>
            <w:vAlign w:val="center"/>
          </w:tcPr>
          <w:p w14:paraId="572DAB3F" w14:textId="7BE88873" w:rsidR="00C47183" w:rsidRPr="00962994" w:rsidRDefault="00C47183" w:rsidP="00C47183">
            <w:pPr>
              <w:ind w:left="-88" w:right="-144"/>
              <w:jc w:val="center"/>
              <w:rPr>
                <w:szCs w:val="28"/>
                <w:highlight w:val="yellow"/>
              </w:rPr>
            </w:pPr>
            <w:r w:rsidRPr="00AD1697">
              <w:rPr>
                <w:spacing w:val="-2"/>
              </w:rPr>
              <w:t>Тестирование парольных политик крупнейших веб-сервисов</w:t>
            </w:r>
          </w:p>
        </w:tc>
        <w:tc>
          <w:tcPr>
            <w:tcW w:w="3670" w:type="dxa"/>
            <w:vAlign w:val="center"/>
          </w:tcPr>
          <w:p w14:paraId="6FF0BB7E" w14:textId="7C598A4F" w:rsidR="00C47183" w:rsidRPr="002113E8" w:rsidRDefault="00C47183" w:rsidP="00C47183">
            <w:pPr>
              <w:tabs>
                <w:tab w:val="left" w:pos="205"/>
              </w:tabs>
              <w:jc w:val="center"/>
              <w:rPr>
                <w:szCs w:val="28"/>
              </w:rPr>
            </w:pPr>
            <w:r w:rsidRPr="002113E8">
              <w:rPr>
                <w:szCs w:val="28"/>
              </w:rPr>
              <w:t>Практическое применение разобранных методов и механизмов, примеры внедрения</w:t>
            </w:r>
          </w:p>
        </w:tc>
        <w:tc>
          <w:tcPr>
            <w:tcW w:w="3671" w:type="dxa"/>
            <w:vAlign w:val="center"/>
          </w:tcPr>
          <w:p w14:paraId="123119F4" w14:textId="121BE906" w:rsidR="00C47183" w:rsidRPr="002113E8" w:rsidRDefault="00C47183" w:rsidP="00C47183">
            <w:pPr>
              <w:ind w:left="34"/>
              <w:jc w:val="center"/>
              <w:rPr>
                <w:bCs/>
                <w:szCs w:val="28"/>
              </w:rPr>
            </w:pPr>
            <w:r w:rsidRPr="002113E8">
              <w:t>Работа с литературой; подготовка докладов и презентаций по теме</w:t>
            </w:r>
          </w:p>
        </w:tc>
      </w:tr>
      <w:tr w:rsidR="00C47183" w:rsidRPr="00962994" w14:paraId="0947F965" w14:textId="77777777" w:rsidTr="00033D78">
        <w:trPr>
          <w:jc w:val="center"/>
        </w:trPr>
        <w:tc>
          <w:tcPr>
            <w:tcW w:w="2430" w:type="dxa"/>
            <w:vAlign w:val="center"/>
          </w:tcPr>
          <w:p w14:paraId="7E779E62" w14:textId="616BD499" w:rsidR="00C47183" w:rsidRPr="00962994" w:rsidRDefault="00C47183" w:rsidP="00C47183">
            <w:pPr>
              <w:ind w:left="-88" w:right="-144"/>
              <w:jc w:val="center"/>
              <w:rPr>
                <w:szCs w:val="28"/>
                <w:highlight w:val="yellow"/>
              </w:rPr>
            </w:pPr>
            <w:r w:rsidRPr="00802ABF">
              <w:t>Руководство по парольной политике. Анализ лучших практик</w:t>
            </w:r>
          </w:p>
        </w:tc>
        <w:tc>
          <w:tcPr>
            <w:tcW w:w="3670" w:type="dxa"/>
            <w:vAlign w:val="center"/>
          </w:tcPr>
          <w:p w14:paraId="0A8C622B" w14:textId="53C73A02" w:rsidR="00C47183" w:rsidRPr="002113E8" w:rsidRDefault="00C47183" w:rsidP="00C47183">
            <w:pPr>
              <w:tabs>
                <w:tab w:val="left" w:pos="205"/>
              </w:tabs>
              <w:jc w:val="center"/>
              <w:rPr>
                <w:szCs w:val="28"/>
              </w:rPr>
            </w:pPr>
            <w:r w:rsidRPr="002113E8">
              <w:rPr>
                <w:szCs w:val="28"/>
              </w:rPr>
              <w:t>Практическое применение разобранных методов и механизмов, примеры внедрения</w:t>
            </w:r>
          </w:p>
        </w:tc>
        <w:tc>
          <w:tcPr>
            <w:tcW w:w="3671" w:type="dxa"/>
            <w:vAlign w:val="center"/>
          </w:tcPr>
          <w:p w14:paraId="74C6CA33" w14:textId="1D094CB9" w:rsidR="00C47183" w:rsidRPr="002113E8" w:rsidRDefault="00C47183" w:rsidP="00C47183">
            <w:pPr>
              <w:ind w:left="34"/>
              <w:jc w:val="center"/>
              <w:rPr>
                <w:bCs/>
                <w:szCs w:val="28"/>
              </w:rPr>
            </w:pPr>
            <w:r w:rsidRPr="002113E8">
              <w:t>Работа с литературой; подготовка докладов и презентаций по теме</w:t>
            </w:r>
          </w:p>
        </w:tc>
      </w:tr>
      <w:tr w:rsidR="00C47183" w:rsidRPr="00962994" w14:paraId="719AF396" w14:textId="77777777" w:rsidTr="00033D78">
        <w:trPr>
          <w:jc w:val="center"/>
        </w:trPr>
        <w:tc>
          <w:tcPr>
            <w:tcW w:w="2430" w:type="dxa"/>
            <w:vAlign w:val="center"/>
          </w:tcPr>
          <w:p w14:paraId="29375CB4" w14:textId="1048EC91" w:rsidR="00C47183" w:rsidRPr="00962994" w:rsidRDefault="00C47183" w:rsidP="00C47183">
            <w:pPr>
              <w:ind w:left="-88" w:right="-144"/>
              <w:jc w:val="center"/>
              <w:rPr>
                <w:szCs w:val="28"/>
                <w:highlight w:val="yellow"/>
              </w:rPr>
            </w:pPr>
            <w:r w:rsidRPr="00802ABF">
              <w:t>Руководство по парольной политике. Ключевые рекомендации</w:t>
            </w:r>
          </w:p>
        </w:tc>
        <w:tc>
          <w:tcPr>
            <w:tcW w:w="3670" w:type="dxa"/>
            <w:vAlign w:val="center"/>
          </w:tcPr>
          <w:p w14:paraId="3D2F1B0D" w14:textId="08D12190" w:rsidR="00C47183" w:rsidRPr="002113E8" w:rsidRDefault="00C47183" w:rsidP="00C47183">
            <w:pPr>
              <w:tabs>
                <w:tab w:val="left" w:pos="205"/>
              </w:tabs>
              <w:jc w:val="center"/>
              <w:rPr>
                <w:szCs w:val="28"/>
              </w:rPr>
            </w:pPr>
            <w:r w:rsidRPr="002113E8">
              <w:rPr>
                <w:szCs w:val="28"/>
              </w:rPr>
              <w:t>Практическое применение разобранных методов и механизмов, примеры внедрения</w:t>
            </w:r>
          </w:p>
        </w:tc>
        <w:tc>
          <w:tcPr>
            <w:tcW w:w="3671" w:type="dxa"/>
            <w:vAlign w:val="center"/>
          </w:tcPr>
          <w:p w14:paraId="507347EB" w14:textId="5A01484F" w:rsidR="00C47183" w:rsidRPr="002113E8" w:rsidRDefault="00C47183" w:rsidP="00C47183">
            <w:pPr>
              <w:ind w:left="34"/>
              <w:jc w:val="center"/>
              <w:rPr>
                <w:bCs/>
                <w:szCs w:val="28"/>
              </w:rPr>
            </w:pPr>
            <w:r w:rsidRPr="002113E8">
              <w:t>Работа с литературой; подготовка докладов и презентаций по теме</w:t>
            </w:r>
          </w:p>
        </w:tc>
      </w:tr>
      <w:tr w:rsidR="00C47183" w:rsidRPr="00962994" w14:paraId="15784873" w14:textId="77777777" w:rsidTr="00033D78">
        <w:trPr>
          <w:jc w:val="center"/>
        </w:trPr>
        <w:tc>
          <w:tcPr>
            <w:tcW w:w="2430" w:type="dxa"/>
            <w:vAlign w:val="center"/>
          </w:tcPr>
          <w:p w14:paraId="607FACF0" w14:textId="485D00B6" w:rsidR="00C47183" w:rsidRPr="00962994" w:rsidRDefault="00C47183" w:rsidP="00C47183">
            <w:pPr>
              <w:ind w:left="-88" w:right="-144"/>
              <w:jc w:val="center"/>
              <w:rPr>
                <w:szCs w:val="28"/>
                <w:highlight w:val="yellow"/>
              </w:rPr>
            </w:pPr>
            <w:r w:rsidRPr="00591D99">
              <w:t>Как запретить стандартные пароли в операционных системах</w:t>
            </w:r>
          </w:p>
        </w:tc>
        <w:tc>
          <w:tcPr>
            <w:tcW w:w="3670" w:type="dxa"/>
            <w:vAlign w:val="center"/>
          </w:tcPr>
          <w:p w14:paraId="1D1A5F50" w14:textId="7E3FE4F9" w:rsidR="00C47183" w:rsidRPr="002113E8" w:rsidRDefault="00C47183" w:rsidP="00C47183">
            <w:pPr>
              <w:tabs>
                <w:tab w:val="left" w:pos="205"/>
              </w:tabs>
              <w:jc w:val="center"/>
              <w:rPr>
                <w:szCs w:val="28"/>
              </w:rPr>
            </w:pPr>
            <w:r w:rsidRPr="002113E8">
              <w:rPr>
                <w:szCs w:val="28"/>
              </w:rPr>
              <w:t>Практическое применение разобранных методов и механизмов, примеры внедрения</w:t>
            </w:r>
          </w:p>
        </w:tc>
        <w:tc>
          <w:tcPr>
            <w:tcW w:w="3671" w:type="dxa"/>
            <w:vAlign w:val="center"/>
          </w:tcPr>
          <w:p w14:paraId="695FA636" w14:textId="74402255" w:rsidR="00C47183" w:rsidRPr="002113E8" w:rsidRDefault="00C47183" w:rsidP="00C47183">
            <w:pPr>
              <w:ind w:left="34"/>
              <w:jc w:val="center"/>
              <w:rPr>
                <w:bCs/>
                <w:szCs w:val="28"/>
              </w:rPr>
            </w:pPr>
            <w:r w:rsidRPr="002113E8">
              <w:t>Работа с литературой; подготовка докладов и презентаций по теме</w:t>
            </w:r>
          </w:p>
        </w:tc>
      </w:tr>
      <w:tr w:rsidR="00C47183" w:rsidRPr="00962994" w14:paraId="5F3B8BC6" w14:textId="77777777" w:rsidTr="00033D78">
        <w:trPr>
          <w:jc w:val="center"/>
        </w:trPr>
        <w:tc>
          <w:tcPr>
            <w:tcW w:w="2430" w:type="dxa"/>
            <w:vAlign w:val="center"/>
          </w:tcPr>
          <w:p w14:paraId="42802DA8" w14:textId="64EE47FF" w:rsidR="00C47183" w:rsidRPr="00962994" w:rsidRDefault="00C47183" w:rsidP="00C47183">
            <w:pPr>
              <w:ind w:left="-88" w:right="-144"/>
              <w:jc w:val="center"/>
              <w:rPr>
                <w:szCs w:val="28"/>
                <w:highlight w:val="yellow"/>
              </w:rPr>
            </w:pPr>
            <w:r w:rsidRPr="0026084F">
              <w:t>Искусство подбирать чужие пароли</w:t>
            </w:r>
          </w:p>
        </w:tc>
        <w:tc>
          <w:tcPr>
            <w:tcW w:w="3670" w:type="dxa"/>
            <w:vAlign w:val="center"/>
          </w:tcPr>
          <w:p w14:paraId="084E7939" w14:textId="5B721D13" w:rsidR="00C47183" w:rsidRPr="002113E8" w:rsidRDefault="00C47183" w:rsidP="00C47183">
            <w:pPr>
              <w:tabs>
                <w:tab w:val="left" w:pos="205"/>
              </w:tabs>
              <w:jc w:val="center"/>
              <w:rPr>
                <w:szCs w:val="28"/>
              </w:rPr>
            </w:pPr>
            <w:r w:rsidRPr="002113E8">
              <w:rPr>
                <w:szCs w:val="28"/>
              </w:rPr>
              <w:t>Практическое применение разобранных методов и механизмов, примеры внедрения</w:t>
            </w:r>
          </w:p>
        </w:tc>
        <w:tc>
          <w:tcPr>
            <w:tcW w:w="3671" w:type="dxa"/>
            <w:vAlign w:val="center"/>
          </w:tcPr>
          <w:p w14:paraId="5DA35D34" w14:textId="43D24808" w:rsidR="00C47183" w:rsidRPr="002113E8" w:rsidRDefault="00C47183" w:rsidP="00C47183">
            <w:pPr>
              <w:ind w:left="34"/>
              <w:jc w:val="center"/>
              <w:rPr>
                <w:bCs/>
                <w:szCs w:val="28"/>
              </w:rPr>
            </w:pPr>
            <w:r w:rsidRPr="002113E8">
              <w:t>Работа с литературой; подготовка докладов и презентаций по теме</w:t>
            </w:r>
          </w:p>
        </w:tc>
      </w:tr>
      <w:tr w:rsidR="00C47183" w:rsidRPr="00962994" w14:paraId="64BAC0E8" w14:textId="77777777" w:rsidTr="00033D78">
        <w:trPr>
          <w:jc w:val="center"/>
        </w:trPr>
        <w:tc>
          <w:tcPr>
            <w:tcW w:w="2430" w:type="dxa"/>
            <w:vAlign w:val="center"/>
          </w:tcPr>
          <w:p w14:paraId="0A6E1CC0" w14:textId="3680A6FB" w:rsidR="00C47183" w:rsidRPr="00962994" w:rsidRDefault="00C47183" w:rsidP="00C47183">
            <w:pPr>
              <w:ind w:left="-88" w:right="-144"/>
              <w:jc w:val="center"/>
              <w:rPr>
                <w:szCs w:val="28"/>
                <w:highlight w:val="yellow"/>
              </w:rPr>
            </w:pPr>
            <w:r w:rsidRPr="00CF5EDF">
              <w:t>О парольной защите и полезных утилитах для ее организации</w:t>
            </w:r>
          </w:p>
        </w:tc>
        <w:tc>
          <w:tcPr>
            <w:tcW w:w="3670" w:type="dxa"/>
            <w:vAlign w:val="center"/>
          </w:tcPr>
          <w:p w14:paraId="7FBB198F" w14:textId="7522247C" w:rsidR="00C47183" w:rsidRPr="002113E8" w:rsidRDefault="00C47183" w:rsidP="00C47183">
            <w:pPr>
              <w:tabs>
                <w:tab w:val="left" w:pos="205"/>
              </w:tabs>
              <w:jc w:val="center"/>
              <w:rPr>
                <w:szCs w:val="28"/>
              </w:rPr>
            </w:pPr>
            <w:r w:rsidRPr="002113E8">
              <w:rPr>
                <w:szCs w:val="28"/>
              </w:rPr>
              <w:t>Практическое применение разобранных методов и механизмов, примеры внедрения</w:t>
            </w:r>
          </w:p>
        </w:tc>
        <w:tc>
          <w:tcPr>
            <w:tcW w:w="3671" w:type="dxa"/>
            <w:vAlign w:val="center"/>
          </w:tcPr>
          <w:p w14:paraId="1370AD73" w14:textId="39DE911F" w:rsidR="00C47183" w:rsidRPr="002113E8" w:rsidRDefault="00C47183" w:rsidP="00C47183">
            <w:pPr>
              <w:ind w:left="34"/>
              <w:jc w:val="center"/>
              <w:rPr>
                <w:bCs/>
                <w:szCs w:val="28"/>
              </w:rPr>
            </w:pPr>
            <w:r w:rsidRPr="002113E8">
              <w:t>Работа с литературой; подготовка докладов и презентаций по теме</w:t>
            </w:r>
          </w:p>
        </w:tc>
      </w:tr>
      <w:tr w:rsidR="00C47183" w:rsidRPr="00962994" w14:paraId="52E8D819" w14:textId="77777777" w:rsidTr="00033D78">
        <w:trPr>
          <w:jc w:val="center"/>
        </w:trPr>
        <w:tc>
          <w:tcPr>
            <w:tcW w:w="2430" w:type="dxa"/>
            <w:vAlign w:val="center"/>
          </w:tcPr>
          <w:p w14:paraId="48DE3BA0" w14:textId="18193A50" w:rsidR="00C47183" w:rsidRPr="00962994" w:rsidRDefault="00C47183" w:rsidP="00C47183">
            <w:pPr>
              <w:ind w:left="-88" w:right="-144"/>
              <w:jc w:val="center"/>
              <w:rPr>
                <w:szCs w:val="28"/>
                <w:highlight w:val="yellow"/>
              </w:rPr>
            </w:pPr>
            <w:r w:rsidRPr="004448AF">
              <w:rPr>
                <w:i/>
                <w:iCs/>
                <w:lang w:val="en-US"/>
              </w:rPr>
              <w:lastRenderedPageBreak/>
              <w:t>Brute</w:t>
            </w:r>
            <w:r w:rsidRPr="00C47183">
              <w:rPr>
                <w:i/>
                <w:iCs/>
              </w:rPr>
              <w:t xml:space="preserve"> </w:t>
            </w:r>
            <w:r w:rsidRPr="004448AF">
              <w:rPr>
                <w:i/>
                <w:iCs/>
                <w:lang w:val="en-US"/>
              </w:rPr>
              <w:t>force</w:t>
            </w:r>
            <w:r w:rsidRPr="004448AF">
              <w:t>-атака – что это</w:t>
            </w:r>
          </w:p>
        </w:tc>
        <w:tc>
          <w:tcPr>
            <w:tcW w:w="3670" w:type="dxa"/>
            <w:vAlign w:val="center"/>
          </w:tcPr>
          <w:p w14:paraId="3A746079" w14:textId="2A7237A4" w:rsidR="00C47183" w:rsidRPr="002113E8" w:rsidRDefault="00C47183" w:rsidP="00C47183">
            <w:pPr>
              <w:tabs>
                <w:tab w:val="left" w:pos="205"/>
              </w:tabs>
              <w:jc w:val="center"/>
              <w:rPr>
                <w:szCs w:val="28"/>
              </w:rPr>
            </w:pPr>
            <w:r w:rsidRPr="002113E8">
              <w:rPr>
                <w:szCs w:val="28"/>
              </w:rPr>
              <w:t>Практическое применение разобранных методов и механизмов, примеры внедрения</w:t>
            </w:r>
          </w:p>
        </w:tc>
        <w:tc>
          <w:tcPr>
            <w:tcW w:w="3671" w:type="dxa"/>
            <w:vAlign w:val="center"/>
          </w:tcPr>
          <w:p w14:paraId="152F4EA5" w14:textId="7ACD5F33" w:rsidR="00C47183" w:rsidRPr="002113E8" w:rsidRDefault="00C47183" w:rsidP="00C47183">
            <w:pPr>
              <w:ind w:left="34"/>
              <w:jc w:val="center"/>
              <w:rPr>
                <w:bCs/>
                <w:szCs w:val="28"/>
              </w:rPr>
            </w:pPr>
            <w:r w:rsidRPr="002113E8">
              <w:t>Работа с литературой; подготовка докладов и презентаций по теме</w:t>
            </w:r>
          </w:p>
        </w:tc>
      </w:tr>
    </w:tbl>
    <w:p w14:paraId="655980DB" w14:textId="77777777" w:rsidR="00EB13BF" w:rsidRPr="00962994" w:rsidRDefault="00EB13BF" w:rsidP="002A176F">
      <w:pPr>
        <w:spacing w:line="276" w:lineRule="auto"/>
        <w:jc w:val="both"/>
        <w:rPr>
          <w:color w:val="000000"/>
          <w:sz w:val="28"/>
          <w:szCs w:val="28"/>
          <w:highlight w:val="yellow"/>
        </w:rPr>
      </w:pPr>
    </w:p>
    <w:p w14:paraId="35B136DD" w14:textId="4329174C" w:rsidR="00EB13BF" w:rsidRPr="002113E8" w:rsidRDefault="00EB13BF" w:rsidP="0094702B">
      <w:pPr>
        <w:pStyle w:val="2"/>
        <w:tabs>
          <w:tab w:val="left" w:pos="1134"/>
        </w:tabs>
        <w:spacing w:before="120" w:after="120"/>
        <w:ind w:firstLine="567"/>
        <w:jc w:val="both"/>
        <w:rPr>
          <w:rFonts w:ascii="Times New Roman" w:hAnsi="Times New Roman"/>
          <w:i w:val="0"/>
        </w:rPr>
      </w:pPr>
      <w:bookmarkStart w:id="26" w:name="_Toc449537780"/>
      <w:bookmarkStart w:id="27" w:name="_Toc22895240"/>
      <w:bookmarkStart w:id="28" w:name="_Toc135739297"/>
      <w:r w:rsidRPr="002113E8">
        <w:rPr>
          <w:rFonts w:ascii="Times New Roman" w:hAnsi="Times New Roman"/>
          <w:i w:val="0"/>
        </w:rPr>
        <w:t>6.2</w:t>
      </w:r>
      <w:bookmarkEnd w:id="26"/>
      <w:r w:rsidR="0094702B" w:rsidRPr="002113E8">
        <w:rPr>
          <w:rFonts w:ascii="Times New Roman" w:hAnsi="Times New Roman"/>
          <w:i w:val="0"/>
        </w:rPr>
        <w:tab/>
      </w:r>
      <w:r w:rsidR="00FC28B9" w:rsidRPr="002113E8">
        <w:rPr>
          <w:rFonts w:ascii="Times New Roman" w:hAnsi="Times New Roman"/>
          <w:i w:val="0"/>
        </w:rPr>
        <w:t>Перечень вопросов, заданий, тем для подготовки к текущему контролю</w:t>
      </w:r>
      <w:bookmarkEnd w:id="27"/>
      <w:bookmarkEnd w:id="28"/>
    </w:p>
    <w:p w14:paraId="1A6F9348" w14:textId="77777777" w:rsidR="00703333" w:rsidRPr="002113E8" w:rsidRDefault="00703333" w:rsidP="00703333"/>
    <w:p w14:paraId="4B35936A" w14:textId="3F90A5C9" w:rsidR="00EB13BF" w:rsidRPr="002113E8" w:rsidRDefault="00AA31CA" w:rsidP="004731B8">
      <w:pPr>
        <w:jc w:val="center"/>
        <w:rPr>
          <w:b/>
          <w:sz w:val="28"/>
          <w:szCs w:val="28"/>
        </w:rPr>
      </w:pPr>
      <w:r w:rsidRPr="002113E8">
        <w:rPr>
          <w:b/>
          <w:sz w:val="28"/>
          <w:szCs w:val="28"/>
        </w:rPr>
        <w:t>Примерный п</w:t>
      </w:r>
      <w:r w:rsidR="00EB13BF" w:rsidRPr="002113E8">
        <w:rPr>
          <w:b/>
          <w:sz w:val="28"/>
          <w:szCs w:val="28"/>
        </w:rPr>
        <w:t>еречень вопросов к контрольн</w:t>
      </w:r>
      <w:r w:rsidR="00CD2C11" w:rsidRPr="002113E8">
        <w:rPr>
          <w:b/>
          <w:sz w:val="28"/>
          <w:szCs w:val="28"/>
        </w:rPr>
        <w:t>ым</w:t>
      </w:r>
      <w:r w:rsidR="00EB13BF" w:rsidRPr="002113E8">
        <w:rPr>
          <w:b/>
          <w:sz w:val="28"/>
          <w:szCs w:val="28"/>
        </w:rPr>
        <w:t xml:space="preserve"> работ</w:t>
      </w:r>
      <w:r w:rsidR="00CD2C11" w:rsidRPr="002113E8">
        <w:rPr>
          <w:b/>
          <w:sz w:val="28"/>
          <w:szCs w:val="28"/>
        </w:rPr>
        <w:t>ам</w:t>
      </w:r>
    </w:p>
    <w:p w14:paraId="61651DF3" w14:textId="77777777" w:rsidR="00504D45" w:rsidRPr="00962994" w:rsidRDefault="00504D45" w:rsidP="0094702B">
      <w:pPr>
        <w:rPr>
          <w:bCs/>
          <w:sz w:val="28"/>
          <w:szCs w:val="28"/>
          <w:highlight w:val="yellow"/>
        </w:rPr>
      </w:pPr>
    </w:p>
    <w:p w14:paraId="128ACA80" w14:textId="3E9F37D7" w:rsidR="00983AE1" w:rsidRPr="00F61354" w:rsidRDefault="00C47183" w:rsidP="00983AE1">
      <w:pPr>
        <w:pStyle w:val="af0"/>
        <w:numPr>
          <w:ilvl w:val="0"/>
          <w:numId w:val="33"/>
        </w:numPr>
        <w:tabs>
          <w:tab w:val="left" w:pos="993"/>
        </w:tabs>
        <w:spacing w:after="0" w:line="240" w:lineRule="auto"/>
        <w:ind w:left="0" w:firstLine="567"/>
        <w:contextualSpacing w:val="0"/>
        <w:jc w:val="both"/>
        <w:rPr>
          <w:bCs/>
          <w:iCs/>
          <w:sz w:val="28"/>
          <w:szCs w:val="28"/>
        </w:rPr>
      </w:pPr>
      <w:r w:rsidRPr="00F61354">
        <w:rPr>
          <w:bCs/>
          <w:i/>
          <w:sz w:val="28"/>
          <w:szCs w:val="28"/>
        </w:rPr>
        <w:t xml:space="preserve">Брут-форс веб-сайтов: инструкция по использованию </w:t>
      </w:r>
      <w:proofErr w:type="spellStart"/>
      <w:r w:rsidRPr="00F61354">
        <w:rPr>
          <w:bCs/>
          <w:i/>
          <w:sz w:val="28"/>
          <w:szCs w:val="28"/>
        </w:rPr>
        <w:t>patator</w:t>
      </w:r>
      <w:proofErr w:type="spellEnd"/>
      <w:r w:rsidRPr="00F61354">
        <w:rPr>
          <w:bCs/>
          <w:i/>
          <w:sz w:val="28"/>
          <w:szCs w:val="28"/>
        </w:rPr>
        <w:t xml:space="preserve">, </w:t>
      </w:r>
      <w:proofErr w:type="spellStart"/>
      <w:r w:rsidRPr="00F61354">
        <w:rPr>
          <w:bCs/>
          <w:i/>
          <w:sz w:val="28"/>
          <w:szCs w:val="28"/>
        </w:rPr>
        <w:t>Hydra</w:t>
      </w:r>
      <w:proofErr w:type="spellEnd"/>
      <w:r w:rsidRPr="00F61354">
        <w:rPr>
          <w:bCs/>
          <w:i/>
          <w:sz w:val="28"/>
          <w:szCs w:val="28"/>
        </w:rPr>
        <w:t xml:space="preserve">, </w:t>
      </w:r>
      <w:proofErr w:type="spellStart"/>
      <w:r w:rsidRPr="00F61354">
        <w:rPr>
          <w:bCs/>
          <w:i/>
          <w:sz w:val="28"/>
          <w:szCs w:val="28"/>
        </w:rPr>
        <w:t>Medusa</w:t>
      </w:r>
      <w:proofErr w:type="spellEnd"/>
      <w:r w:rsidR="00DC0BB5" w:rsidRPr="00F61354">
        <w:rPr>
          <w:bCs/>
          <w:iCs/>
          <w:sz w:val="28"/>
          <w:szCs w:val="28"/>
        </w:rPr>
        <w:t xml:space="preserve">. </w:t>
      </w:r>
      <w:r w:rsidR="00F61354" w:rsidRPr="00F61354">
        <w:rPr>
          <w:bCs/>
          <w:iCs/>
          <w:sz w:val="28"/>
          <w:szCs w:val="28"/>
        </w:rPr>
        <w:t xml:space="preserve">Программы </w:t>
      </w:r>
      <w:proofErr w:type="spellStart"/>
      <w:r w:rsidR="00F61354" w:rsidRPr="00F61354">
        <w:rPr>
          <w:bCs/>
          <w:i/>
          <w:sz w:val="28"/>
          <w:szCs w:val="28"/>
        </w:rPr>
        <w:t>patator</w:t>
      </w:r>
      <w:proofErr w:type="spellEnd"/>
      <w:r w:rsidR="00F61354" w:rsidRPr="00F61354">
        <w:rPr>
          <w:bCs/>
          <w:iCs/>
          <w:sz w:val="28"/>
          <w:szCs w:val="28"/>
        </w:rPr>
        <w:t xml:space="preserve">, </w:t>
      </w:r>
      <w:proofErr w:type="spellStart"/>
      <w:r w:rsidR="00F61354" w:rsidRPr="00F61354">
        <w:rPr>
          <w:bCs/>
          <w:i/>
          <w:sz w:val="28"/>
          <w:szCs w:val="28"/>
        </w:rPr>
        <w:t>Hydra</w:t>
      </w:r>
      <w:proofErr w:type="spellEnd"/>
      <w:r w:rsidR="00F61354" w:rsidRPr="00F61354">
        <w:rPr>
          <w:bCs/>
          <w:iCs/>
          <w:sz w:val="28"/>
          <w:szCs w:val="28"/>
        </w:rPr>
        <w:t xml:space="preserve">, </w:t>
      </w:r>
      <w:proofErr w:type="spellStart"/>
      <w:r w:rsidR="00F61354" w:rsidRPr="00F61354">
        <w:rPr>
          <w:bCs/>
          <w:i/>
          <w:sz w:val="28"/>
          <w:szCs w:val="28"/>
        </w:rPr>
        <w:t>Medusa</w:t>
      </w:r>
      <w:proofErr w:type="spellEnd"/>
      <w:r w:rsidR="00F61354" w:rsidRPr="00F61354">
        <w:rPr>
          <w:bCs/>
          <w:iCs/>
          <w:sz w:val="28"/>
          <w:szCs w:val="28"/>
        </w:rPr>
        <w:t xml:space="preserve"> могут перебирать пароли для разнообразных служб, но остановимся именно на веб-формах. В это</w:t>
      </w:r>
      <w:r w:rsidR="00F61354">
        <w:rPr>
          <w:bCs/>
          <w:iCs/>
          <w:sz w:val="28"/>
          <w:szCs w:val="28"/>
        </w:rPr>
        <w:t>й работе</w:t>
      </w:r>
      <w:r w:rsidR="00F61354" w:rsidRPr="00F61354">
        <w:rPr>
          <w:bCs/>
          <w:iCs/>
          <w:sz w:val="28"/>
          <w:szCs w:val="28"/>
        </w:rPr>
        <w:t xml:space="preserve"> познакомимся с этими программами поближе, узнаем, как получить полный список передаваемых формой полей и научимся перебирать пароли в веб-формах</w:t>
      </w:r>
      <w:r w:rsidR="00DC0BB5" w:rsidRPr="00F61354">
        <w:rPr>
          <w:bCs/>
          <w:iCs/>
          <w:sz w:val="28"/>
          <w:szCs w:val="28"/>
        </w:rPr>
        <w:t>.</w:t>
      </w:r>
    </w:p>
    <w:p w14:paraId="71874A91" w14:textId="1A1E48FD" w:rsidR="00983AE1" w:rsidRPr="00495C60" w:rsidRDefault="00495C60" w:rsidP="00983AE1">
      <w:pPr>
        <w:pStyle w:val="af0"/>
        <w:numPr>
          <w:ilvl w:val="0"/>
          <w:numId w:val="33"/>
        </w:numPr>
        <w:tabs>
          <w:tab w:val="left" w:pos="993"/>
        </w:tabs>
        <w:spacing w:after="0" w:line="240" w:lineRule="auto"/>
        <w:ind w:left="0" w:firstLine="567"/>
        <w:contextualSpacing w:val="0"/>
        <w:jc w:val="both"/>
        <w:rPr>
          <w:bCs/>
          <w:iCs/>
          <w:sz w:val="28"/>
          <w:szCs w:val="28"/>
        </w:rPr>
      </w:pPr>
      <w:r w:rsidRPr="00495C60">
        <w:rPr>
          <w:bCs/>
          <w:i/>
          <w:sz w:val="28"/>
          <w:szCs w:val="28"/>
        </w:rPr>
        <w:t>Получение имён пользователей сайта методом перебора</w:t>
      </w:r>
      <w:r w:rsidR="00DC0BB5" w:rsidRPr="00495C60">
        <w:rPr>
          <w:bCs/>
          <w:iCs/>
          <w:sz w:val="28"/>
          <w:szCs w:val="28"/>
        </w:rPr>
        <w:t xml:space="preserve">. </w:t>
      </w:r>
      <w:r w:rsidRPr="00495C60">
        <w:rPr>
          <w:bCs/>
          <w:iCs/>
          <w:sz w:val="28"/>
          <w:szCs w:val="28"/>
        </w:rPr>
        <w:t xml:space="preserve">Метод сбора имён пользователя зависит от конкретного приложения: некоторые содержат этот список в открытом виде и достаточно </w:t>
      </w:r>
      <w:proofErr w:type="spellStart"/>
      <w:r w:rsidRPr="00495C60">
        <w:rPr>
          <w:bCs/>
          <w:iCs/>
          <w:sz w:val="28"/>
          <w:szCs w:val="28"/>
        </w:rPr>
        <w:t>спарсить</w:t>
      </w:r>
      <w:proofErr w:type="spellEnd"/>
      <w:r w:rsidRPr="00495C60">
        <w:rPr>
          <w:bCs/>
          <w:iCs/>
          <w:sz w:val="28"/>
          <w:szCs w:val="28"/>
        </w:rPr>
        <w:t xml:space="preserve">, некоторые содержат профили пользователей и можно перебрать по </w:t>
      </w:r>
      <w:r w:rsidRPr="00495C60">
        <w:rPr>
          <w:bCs/>
          <w:i/>
          <w:sz w:val="28"/>
          <w:szCs w:val="28"/>
        </w:rPr>
        <w:t>ID</w:t>
      </w:r>
      <w:r w:rsidRPr="00495C60">
        <w:rPr>
          <w:bCs/>
          <w:iCs/>
          <w:sz w:val="28"/>
          <w:szCs w:val="28"/>
        </w:rPr>
        <w:t xml:space="preserve"> или адресу в </w:t>
      </w:r>
      <w:r w:rsidRPr="00495C60">
        <w:rPr>
          <w:bCs/>
          <w:i/>
          <w:sz w:val="28"/>
          <w:szCs w:val="28"/>
        </w:rPr>
        <w:t>URL</w:t>
      </w:r>
      <w:r w:rsidRPr="00495C60">
        <w:rPr>
          <w:bCs/>
          <w:iCs/>
          <w:sz w:val="28"/>
          <w:szCs w:val="28"/>
        </w:rPr>
        <w:t xml:space="preserve">. В </w:t>
      </w:r>
      <w:r>
        <w:rPr>
          <w:bCs/>
          <w:iCs/>
          <w:sz w:val="28"/>
          <w:szCs w:val="28"/>
        </w:rPr>
        <w:t>контрольной необходимо</w:t>
      </w:r>
      <w:r w:rsidRPr="00495C60">
        <w:rPr>
          <w:bCs/>
          <w:iCs/>
          <w:sz w:val="28"/>
          <w:szCs w:val="28"/>
        </w:rPr>
        <w:t xml:space="preserve"> собрать имена пользователей через форму входа, которая сама говорит, существует пользователь или нет</w:t>
      </w:r>
      <w:r w:rsidR="00DC0BB5" w:rsidRPr="00495C60">
        <w:rPr>
          <w:bCs/>
          <w:iCs/>
          <w:sz w:val="28"/>
          <w:szCs w:val="28"/>
        </w:rPr>
        <w:t>.</w:t>
      </w:r>
    </w:p>
    <w:p w14:paraId="259E9E0B" w14:textId="56F176AB" w:rsidR="00983AE1" w:rsidRPr="00DB0385" w:rsidRDefault="00DB0385" w:rsidP="00983AE1">
      <w:pPr>
        <w:pStyle w:val="af0"/>
        <w:numPr>
          <w:ilvl w:val="0"/>
          <w:numId w:val="33"/>
        </w:numPr>
        <w:tabs>
          <w:tab w:val="left" w:pos="993"/>
        </w:tabs>
        <w:spacing w:after="0" w:line="240" w:lineRule="auto"/>
        <w:ind w:left="0" w:firstLine="567"/>
        <w:contextualSpacing w:val="0"/>
        <w:jc w:val="both"/>
        <w:rPr>
          <w:bCs/>
          <w:iCs/>
          <w:sz w:val="28"/>
          <w:szCs w:val="28"/>
        </w:rPr>
      </w:pPr>
      <w:r w:rsidRPr="00DB0385">
        <w:rPr>
          <w:bCs/>
          <w:i/>
          <w:sz w:val="28"/>
          <w:szCs w:val="28"/>
        </w:rPr>
        <w:t>Брут-форс формы входа роутеров</w:t>
      </w:r>
      <w:r w:rsidR="00DC0BB5" w:rsidRPr="00DB0385">
        <w:rPr>
          <w:bCs/>
          <w:iCs/>
          <w:sz w:val="28"/>
          <w:szCs w:val="28"/>
        </w:rPr>
        <w:t xml:space="preserve">. Необходимо рассмотреть </w:t>
      </w:r>
      <w:proofErr w:type="spellStart"/>
      <w:r w:rsidRPr="00DB0385">
        <w:rPr>
          <w:bCs/>
          <w:iCs/>
          <w:sz w:val="28"/>
          <w:szCs w:val="28"/>
        </w:rPr>
        <w:t>брут</w:t>
      </w:r>
      <w:proofErr w:type="spellEnd"/>
      <w:r w:rsidRPr="00DB0385">
        <w:rPr>
          <w:bCs/>
          <w:iCs/>
          <w:sz w:val="28"/>
          <w:szCs w:val="28"/>
        </w:rPr>
        <w:t xml:space="preserve">-форс роутера на примере конкретной модели. Разобраться с возможными проблемами, которые могут возникнуть при </w:t>
      </w:r>
      <w:proofErr w:type="spellStart"/>
      <w:r w:rsidRPr="00DB0385">
        <w:rPr>
          <w:bCs/>
          <w:iCs/>
          <w:sz w:val="28"/>
          <w:szCs w:val="28"/>
        </w:rPr>
        <w:t>брут</w:t>
      </w:r>
      <w:proofErr w:type="spellEnd"/>
      <w:r w:rsidRPr="00DB0385">
        <w:rPr>
          <w:bCs/>
          <w:iCs/>
          <w:sz w:val="28"/>
          <w:szCs w:val="28"/>
        </w:rPr>
        <w:t>-форсе как роутеров в веб-форм</w:t>
      </w:r>
      <w:r w:rsidR="00E9194A">
        <w:rPr>
          <w:bCs/>
          <w:iCs/>
          <w:sz w:val="28"/>
          <w:szCs w:val="28"/>
        </w:rPr>
        <w:t>е</w:t>
      </w:r>
      <w:r w:rsidRPr="00DB0385">
        <w:rPr>
          <w:bCs/>
          <w:iCs/>
          <w:sz w:val="28"/>
          <w:szCs w:val="28"/>
        </w:rPr>
        <w:t xml:space="preserve"> входа, так и других веб-приложений, также использующих веб-форму для </w:t>
      </w:r>
      <w:r w:rsidR="00564757" w:rsidRPr="00DB0385">
        <w:rPr>
          <w:bCs/>
          <w:iCs/>
          <w:sz w:val="28"/>
          <w:szCs w:val="28"/>
        </w:rPr>
        <w:t>аутентификации</w:t>
      </w:r>
      <w:r w:rsidR="00DC0BB5" w:rsidRPr="00DB0385">
        <w:rPr>
          <w:bCs/>
          <w:iCs/>
          <w:sz w:val="28"/>
          <w:szCs w:val="28"/>
        </w:rPr>
        <w:t>.</w:t>
      </w:r>
    </w:p>
    <w:p w14:paraId="40B36006" w14:textId="641E515E" w:rsidR="0094702B" w:rsidRPr="00962994" w:rsidRDefault="0094702B" w:rsidP="00DC0BB5">
      <w:pPr>
        <w:tabs>
          <w:tab w:val="left" w:pos="993"/>
        </w:tabs>
        <w:jc w:val="both"/>
        <w:rPr>
          <w:bCs/>
          <w:iCs/>
          <w:sz w:val="28"/>
          <w:szCs w:val="28"/>
          <w:highlight w:val="yellow"/>
        </w:rPr>
      </w:pPr>
    </w:p>
    <w:p w14:paraId="690E046B" w14:textId="57290461" w:rsidR="00F6142E" w:rsidRPr="002113E8" w:rsidRDefault="00F6142E" w:rsidP="0094702B">
      <w:pPr>
        <w:jc w:val="center"/>
        <w:rPr>
          <w:b/>
          <w:bCs/>
          <w:iCs/>
          <w:sz w:val="28"/>
          <w:szCs w:val="28"/>
        </w:rPr>
      </w:pPr>
      <w:r w:rsidRPr="002113E8">
        <w:rPr>
          <w:b/>
          <w:bCs/>
          <w:iCs/>
          <w:sz w:val="28"/>
          <w:szCs w:val="28"/>
        </w:rPr>
        <w:t xml:space="preserve">Примерные темы </w:t>
      </w:r>
      <w:r w:rsidR="008D658C" w:rsidRPr="002113E8">
        <w:rPr>
          <w:b/>
          <w:bCs/>
          <w:iCs/>
          <w:sz w:val="28"/>
          <w:szCs w:val="28"/>
        </w:rPr>
        <w:t>докладов</w:t>
      </w:r>
      <w:r w:rsidRPr="002113E8">
        <w:rPr>
          <w:b/>
          <w:bCs/>
          <w:iCs/>
          <w:sz w:val="28"/>
          <w:szCs w:val="28"/>
        </w:rPr>
        <w:t xml:space="preserve"> с презентациями</w:t>
      </w:r>
    </w:p>
    <w:p w14:paraId="5B99DBDF" w14:textId="77777777" w:rsidR="0094702B" w:rsidRPr="002113E8" w:rsidRDefault="0094702B" w:rsidP="0094702B">
      <w:pPr>
        <w:rPr>
          <w:iCs/>
          <w:sz w:val="28"/>
          <w:szCs w:val="28"/>
        </w:rPr>
      </w:pPr>
    </w:p>
    <w:tbl>
      <w:tblPr>
        <w:tblStyle w:val="a4"/>
        <w:tblW w:w="5000" w:type="pct"/>
        <w:jc w:val="center"/>
        <w:tblLook w:val="04A0" w:firstRow="1" w:lastRow="0" w:firstColumn="1" w:lastColumn="0" w:noHBand="0" w:noVBand="1"/>
      </w:tblPr>
      <w:tblGrid>
        <w:gridCol w:w="461"/>
        <w:gridCol w:w="9310"/>
      </w:tblGrid>
      <w:tr w:rsidR="00146FCB" w:rsidRPr="002113E8" w14:paraId="35CE38C3" w14:textId="77777777" w:rsidTr="000D1514">
        <w:trPr>
          <w:tblHeader/>
          <w:jc w:val="center"/>
        </w:trPr>
        <w:tc>
          <w:tcPr>
            <w:tcW w:w="421" w:type="dxa"/>
            <w:tcBorders>
              <w:top w:val="single" w:sz="4" w:space="0" w:color="auto"/>
              <w:left w:val="single" w:sz="4" w:space="0" w:color="auto"/>
              <w:bottom w:val="single" w:sz="4" w:space="0" w:color="auto"/>
              <w:right w:val="single" w:sz="4" w:space="0" w:color="auto"/>
            </w:tcBorders>
          </w:tcPr>
          <w:p w14:paraId="59CC5FA0" w14:textId="5A1133ED" w:rsidR="00146FCB" w:rsidRPr="002113E8" w:rsidRDefault="000E68E2" w:rsidP="00131CCC">
            <w:pPr>
              <w:ind w:left="-110" w:right="-97"/>
              <w:jc w:val="center"/>
              <w:rPr>
                <w:b/>
                <w:bCs/>
              </w:rPr>
            </w:pPr>
            <w:r w:rsidRPr="002113E8">
              <w:rPr>
                <w:b/>
                <w:bCs/>
              </w:rPr>
              <w:t>№</w:t>
            </w:r>
          </w:p>
        </w:tc>
        <w:tc>
          <w:tcPr>
            <w:tcW w:w="8493" w:type="dxa"/>
            <w:tcBorders>
              <w:top w:val="single" w:sz="4" w:space="0" w:color="auto"/>
              <w:left w:val="single" w:sz="4" w:space="0" w:color="auto"/>
              <w:bottom w:val="single" w:sz="4" w:space="0" w:color="auto"/>
              <w:right w:val="single" w:sz="4" w:space="0" w:color="auto"/>
            </w:tcBorders>
            <w:hideMark/>
          </w:tcPr>
          <w:p w14:paraId="107D6667" w14:textId="77777777" w:rsidR="00146FCB" w:rsidRPr="002113E8" w:rsidRDefault="00146FCB" w:rsidP="00131CCC">
            <w:pPr>
              <w:jc w:val="center"/>
              <w:rPr>
                <w:b/>
                <w:bCs/>
              </w:rPr>
            </w:pPr>
            <w:r w:rsidRPr="002113E8">
              <w:rPr>
                <w:b/>
                <w:bCs/>
              </w:rPr>
              <w:t>Примерные темы презентаций</w:t>
            </w:r>
          </w:p>
        </w:tc>
      </w:tr>
      <w:tr w:rsidR="00146FCB" w:rsidRPr="00962994" w14:paraId="5C72FD5D" w14:textId="77777777" w:rsidTr="000D1514">
        <w:trPr>
          <w:jc w:val="center"/>
        </w:trPr>
        <w:tc>
          <w:tcPr>
            <w:tcW w:w="421" w:type="dxa"/>
            <w:tcBorders>
              <w:top w:val="single" w:sz="4" w:space="0" w:color="auto"/>
              <w:left w:val="single" w:sz="4" w:space="0" w:color="auto"/>
              <w:bottom w:val="single" w:sz="4" w:space="0" w:color="auto"/>
              <w:right w:val="single" w:sz="4" w:space="0" w:color="auto"/>
            </w:tcBorders>
          </w:tcPr>
          <w:p w14:paraId="43646549" w14:textId="77777777" w:rsidR="00146FCB" w:rsidRPr="008741F4" w:rsidRDefault="00146FCB" w:rsidP="0025542C">
            <w:pPr>
              <w:pStyle w:val="af0"/>
              <w:numPr>
                <w:ilvl w:val="0"/>
                <w:numId w:val="6"/>
              </w:numPr>
              <w:tabs>
                <w:tab w:val="left" w:pos="129"/>
              </w:tabs>
              <w:spacing w:after="0" w:line="240" w:lineRule="auto"/>
              <w:ind w:left="0" w:firstLine="0"/>
              <w:contextualSpacing w:val="0"/>
              <w:jc w:val="right"/>
            </w:pPr>
          </w:p>
        </w:tc>
        <w:tc>
          <w:tcPr>
            <w:tcW w:w="8493" w:type="dxa"/>
            <w:tcBorders>
              <w:top w:val="single" w:sz="4" w:space="0" w:color="auto"/>
              <w:left w:val="single" w:sz="4" w:space="0" w:color="auto"/>
              <w:bottom w:val="single" w:sz="4" w:space="0" w:color="auto"/>
              <w:right w:val="single" w:sz="4" w:space="0" w:color="auto"/>
            </w:tcBorders>
          </w:tcPr>
          <w:p w14:paraId="7D8E7031" w14:textId="1790B02F" w:rsidR="00146FCB" w:rsidRPr="008741F4" w:rsidRDefault="00564757" w:rsidP="00CB0161">
            <w:pPr>
              <w:jc w:val="both"/>
            </w:pPr>
            <w:r w:rsidRPr="008741F4">
              <w:rPr>
                <w:spacing w:val="-2"/>
              </w:rPr>
              <w:t xml:space="preserve">Виды </w:t>
            </w:r>
            <w:r w:rsidR="005C1C91" w:rsidRPr="008741F4">
              <w:rPr>
                <w:spacing w:val="-2"/>
              </w:rPr>
              <w:t xml:space="preserve">аутентификации </w:t>
            </w:r>
            <w:r w:rsidRPr="008741F4">
              <w:rPr>
                <w:spacing w:val="-2"/>
              </w:rPr>
              <w:t xml:space="preserve">парольной защиты </w:t>
            </w:r>
            <w:r w:rsidR="003F6594" w:rsidRPr="008741F4">
              <w:rPr>
                <w:spacing w:val="-2"/>
              </w:rPr>
              <w:t>(примеры внедрения и использования)</w:t>
            </w:r>
          </w:p>
        </w:tc>
      </w:tr>
      <w:tr w:rsidR="00146FCB" w:rsidRPr="00962994" w14:paraId="417218B8" w14:textId="77777777" w:rsidTr="000D1514">
        <w:trPr>
          <w:jc w:val="center"/>
        </w:trPr>
        <w:tc>
          <w:tcPr>
            <w:tcW w:w="421" w:type="dxa"/>
            <w:tcBorders>
              <w:top w:val="single" w:sz="4" w:space="0" w:color="auto"/>
              <w:left w:val="single" w:sz="4" w:space="0" w:color="auto"/>
              <w:bottom w:val="single" w:sz="4" w:space="0" w:color="auto"/>
              <w:right w:val="single" w:sz="4" w:space="0" w:color="auto"/>
            </w:tcBorders>
          </w:tcPr>
          <w:p w14:paraId="426EB279" w14:textId="77777777" w:rsidR="00146FCB" w:rsidRPr="008741F4" w:rsidRDefault="00146FCB" w:rsidP="0025542C">
            <w:pPr>
              <w:pStyle w:val="af0"/>
              <w:numPr>
                <w:ilvl w:val="0"/>
                <w:numId w:val="6"/>
              </w:numPr>
              <w:tabs>
                <w:tab w:val="left" w:pos="129"/>
              </w:tabs>
              <w:spacing w:after="0" w:line="240" w:lineRule="auto"/>
              <w:ind w:left="0" w:firstLine="0"/>
              <w:contextualSpacing w:val="0"/>
              <w:jc w:val="center"/>
            </w:pPr>
          </w:p>
        </w:tc>
        <w:tc>
          <w:tcPr>
            <w:tcW w:w="8493" w:type="dxa"/>
            <w:tcBorders>
              <w:top w:val="single" w:sz="4" w:space="0" w:color="auto"/>
              <w:left w:val="single" w:sz="4" w:space="0" w:color="auto"/>
              <w:bottom w:val="single" w:sz="4" w:space="0" w:color="auto"/>
              <w:right w:val="single" w:sz="4" w:space="0" w:color="auto"/>
            </w:tcBorders>
          </w:tcPr>
          <w:p w14:paraId="2BC1B60F" w14:textId="52CA9D7E" w:rsidR="00146FCB" w:rsidRPr="008741F4" w:rsidRDefault="008741F4" w:rsidP="00CB0161">
            <w:r w:rsidRPr="008741F4">
              <w:rPr>
                <w:spacing w:val="-2"/>
              </w:rPr>
              <w:t>Тестирование парольных политик веб-ресурсов</w:t>
            </w:r>
            <w:r w:rsidR="005C1C91" w:rsidRPr="008741F4">
              <w:rPr>
                <w:spacing w:val="-2"/>
              </w:rPr>
              <w:t xml:space="preserve"> </w:t>
            </w:r>
            <w:r w:rsidR="003F6594" w:rsidRPr="008741F4">
              <w:rPr>
                <w:spacing w:val="-2"/>
              </w:rPr>
              <w:t>(примеры внедрения и использования)</w:t>
            </w:r>
          </w:p>
        </w:tc>
      </w:tr>
      <w:tr w:rsidR="00146FCB" w:rsidRPr="00962994" w14:paraId="20F84D52" w14:textId="77777777" w:rsidTr="000D1514">
        <w:trPr>
          <w:jc w:val="center"/>
        </w:trPr>
        <w:tc>
          <w:tcPr>
            <w:tcW w:w="421" w:type="dxa"/>
            <w:tcBorders>
              <w:top w:val="single" w:sz="4" w:space="0" w:color="auto"/>
              <w:left w:val="single" w:sz="4" w:space="0" w:color="auto"/>
              <w:bottom w:val="single" w:sz="4" w:space="0" w:color="auto"/>
              <w:right w:val="single" w:sz="4" w:space="0" w:color="auto"/>
            </w:tcBorders>
          </w:tcPr>
          <w:p w14:paraId="512B1852" w14:textId="77777777" w:rsidR="00146FCB" w:rsidRPr="00BA0F90" w:rsidRDefault="00146FCB" w:rsidP="0025542C">
            <w:pPr>
              <w:pStyle w:val="af0"/>
              <w:numPr>
                <w:ilvl w:val="0"/>
                <w:numId w:val="6"/>
              </w:numPr>
              <w:tabs>
                <w:tab w:val="left" w:pos="129"/>
              </w:tabs>
              <w:spacing w:after="0" w:line="240" w:lineRule="auto"/>
              <w:ind w:left="0" w:firstLine="0"/>
              <w:contextualSpacing w:val="0"/>
              <w:jc w:val="center"/>
            </w:pPr>
          </w:p>
        </w:tc>
        <w:tc>
          <w:tcPr>
            <w:tcW w:w="8493" w:type="dxa"/>
            <w:tcBorders>
              <w:top w:val="single" w:sz="4" w:space="0" w:color="auto"/>
              <w:left w:val="single" w:sz="4" w:space="0" w:color="auto"/>
              <w:bottom w:val="single" w:sz="4" w:space="0" w:color="auto"/>
              <w:right w:val="single" w:sz="4" w:space="0" w:color="auto"/>
            </w:tcBorders>
          </w:tcPr>
          <w:p w14:paraId="7D50D495" w14:textId="6CA9F13A" w:rsidR="00146FCB" w:rsidRPr="00BA0F90" w:rsidRDefault="00BA0F90" w:rsidP="00CB0161">
            <w:r w:rsidRPr="00BA0F90">
              <w:t>Примеры парольных политик в организациях</w:t>
            </w:r>
            <w:r w:rsidR="005C1C91" w:rsidRPr="00BA0F90">
              <w:rPr>
                <w:spacing w:val="-2"/>
              </w:rPr>
              <w:t xml:space="preserve"> </w:t>
            </w:r>
            <w:r w:rsidR="003F6594" w:rsidRPr="00BA0F90">
              <w:rPr>
                <w:spacing w:val="-2"/>
              </w:rPr>
              <w:t>(примеры внедрения и использования)</w:t>
            </w:r>
          </w:p>
        </w:tc>
      </w:tr>
      <w:tr w:rsidR="00146FCB" w:rsidRPr="00962994" w14:paraId="65464F9A" w14:textId="77777777" w:rsidTr="000D1514">
        <w:trPr>
          <w:jc w:val="center"/>
        </w:trPr>
        <w:tc>
          <w:tcPr>
            <w:tcW w:w="421" w:type="dxa"/>
            <w:tcBorders>
              <w:top w:val="single" w:sz="4" w:space="0" w:color="auto"/>
              <w:left w:val="single" w:sz="4" w:space="0" w:color="auto"/>
              <w:bottom w:val="single" w:sz="4" w:space="0" w:color="auto"/>
              <w:right w:val="single" w:sz="4" w:space="0" w:color="auto"/>
            </w:tcBorders>
          </w:tcPr>
          <w:p w14:paraId="70BAF98F" w14:textId="77777777" w:rsidR="00146FCB" w:rsidRPr="00BA0F90" w:rsidRDefault="00146FCB" w:rsidP="0025542C">
            <w:pPr>
              <w:pStyle w:val="af0"/>
              <w:numPr>
                <w:ilvl w:val="0"/>
                <w:numId w:val="6"/>
              </w:numPr>
              <w:tabs>
                <w:tab w:val="left" w:pos="129"/>
              </w:tabs>
              <w:spacing w:after="0" w:line="240" w:lineRule="auto"/>
              <w:ind w:left="0" w:firstLine="0"/>
              <w:contextualSpacing w:val="0"/>
              <w:jc w:val="center"/>
            </w:pPr>
          </w:p>
        </w:tc>
        <w:tc>
          <w:tcPr>
            <w:tcW w:w="8493" w:type="dxa"/>
            <w:tcBorders>
              <w:top w:val="single" w:sz="4" w:space="0" w:color="auto"/>
              <w:left w:val="single" w:sz="4" w:space="0" w:color="auto"/>
              <w:bottom w:val="single" w:sz="4" w:space="0" w:color="auto"/>
              <w:right w:val="single" w:sz="4" w:space="0" w:color="auto"/>
            </w:tcBorders>
          </w:tcPr>
          <w:p w14:paraId="5004DAAF" w14:textId="42D7E807" w:rsidR="00146FCB" w:rsidRPr="00BA0F90" w:rsidRDefault="00BA0F90" w:rsidP="00CB0161">
            <w:r w:rsidRPr="00BA0F90">
              <w:t>Алгоритмы парольной защиты в организациях</w:t>
            </w:r>
            <w:r w:rsidR="005C1C91" w:rsidRPr="00BA0F90">
              <w:rPr>
                <w:spacing w:val="-2"/>
              </w:rPr>
              <w:t xml:space="preserve"> </w:t>
            </w:r>
            <w:r w:rsidR="003F6594" w:rsidRPr="00BA0F90">
              <w:rPr>
                <w:spacing w:val="-2"/>
              </w:rPr>
              <w:t>(примеры внедрения и использования)</w:t>
            </w:r>
          </w:p>
        </w:tc>
      </w:tr>
      <w:tr w:rsidR="00146FCB" w:rsidRPr="00962994" w14:paraId="25B00240" w14:textId="77777777" w:rsidTr="000D1514">
        <w:trPr>
          <w:jc w:val="center"/>
        </w:trPr>
        <w:tc>
          <w:tcPr>
            <w:tcW w:w="421" w:type="dxa"/>
            <w:tcBorders>
              <w:top w:val="single" w:sz="4" w:space="0" w:color="auto"/>
              <w:left w:val="single" w:sz="4" w:space="0" w:color="auto"/>
              <w:bottom w:val="single" w:sz="4" w:space="0" w:color="auto"/>
              <w:right w:val="single" w:sz="4" w:space="0" w:color="auto"/>
            </w:tcBorders>
          </w:tcPr>
          <w:p w14:paraId="5568B397" w14:textId="77777777" w:rsidR="00146FCB" w:rsidRPr="00E9194A" w:rsidRDefault="00146FCB" w:rsidP="0025542C">
            <w:pPr>
              <w:pStyle w:val="af0"/>
              <w:numPr>
                <w:ilvl w:val="0"/>
                <w:numId w:val="6"/>
              </w:numPr>
              <w:tabs>
                <w:tab w:val="left" w:pos="129"/>
              </w:tabs>
              <w:spacing w:after="0" w:line="240" w:lineRule="auto"/>
              <w:ind w:left="0" w:firstLine="0"/>
              <w:contextualSpacing w:val="0"/>
              <w:jc w:val="center"/>
            </w:pPr>
          </w:p>
        </w:tc>
        <w:tc>
          <w:tcPr>
            <w:tcW w:w="8493" w:type="dxa"/>
            <w:tcBorders>
              <w:top w:val="single" w:sz="4" w:space="0" w:color="auto"/>
              <w:left w:val="single" w:sz="4" w:space="0" w:color="auto"/>
              <w:bottom w:val="single" w:sz="4" w:space="0" w:color="auto"/>
              <w:right w:val="single" w:sz="4" w:space="0" w:color="auto"/>
            </w:tcBorders>
          </w:tcPr>
          <w:p w14:paraId="2CBE903B" w14:textId="38ACD911" w:rsidR="00146FCB" w:rsidRPr="00E9194A" w:rsidRDefault="00BA0F90" w:rsidP="00CB0161">
            <w:r w:rsidRPr="00E9194A">
              <w:rPr>
                <w:spacing w:val="-2"/>
              </w:rPr>
              <w:t xml:space="preserve">Методы </w:t>
            </w:r>
            <w:r w:rsidR="00E9194A" w:rsidRPr="00E9194A">
              <w:rPr>
                <w:spacing w:val="-2"/>
              </w:rPr>
              <w:t>составления непростого пароля</w:t>
            </w:r>
            <w:r w:rsidRPr="00E9194A">
              <w:rPr>
                <w:spacing w:val="-2"/>
              </w:rPr>
              <w:t xml:space="preserve"> </w:t>
            </w:r>
            <w:r w:rsidR="003F6594" w:rsidRPr="00E9194A">
              <w:rPr>
                <w:spacing w:val="-2"/>
              </w:rPr>
              <w:t>(примеры использования)</w:t>
            </w:r>
          </w:p>
        </w:tc>
      </w:tr>
      <w:tr w:rsidR="00146FCB" w:rsidRPr="00962994" w14:paraId="132E04C2" w14:textId="77777777" w:rsidTr="000D1514">
        <w:trPr>
          <w:jc w:val="center"/>
        </w:trPr>
        <w:tc>
          <w:tcPr>
            <w:tcW w:w="421" w:type="dxa"/>
            <w:tcBorders>
              <w:top w:val="single" w:sz="4" w:space="0" w:color="auto"/>
              <w:left w:val="single" w:sz="4" w:space="0" w:color="auto"/>
              <w:bottom w:val="single" w:sz="4" w:space="0" w:color="auto"/>
              <w:right w:val="single" w:sz="4" w:space="0" w:color="auto"/>
            </w:tcBorders>
          </w:tcPr>
          <w:p w14:paraId="6C530A6B" w14:textId="77777777" w:rsidR="00146FCB" w:rsidRPr="00E9194A" w:rsidRDefault="00146FCB" w:rsidP="0025542C">
            <w:pPr>
              <w:pStyle w:val="af0"/>
              <w:numPr>
                <w:ilvl w:val="0"/>
                <w:numId w:val="6"/>
              </w:numPr>
              <w:tabs>
                <w:tab w:val="left" w:pos="129"/>
              </w:tabs>
              <w:spacing w:after="0" w:line="240" w:lineRule="auto"/>
              <w:ind w:left="0" w:firstLine="0"/>
              <w:contextualSpacing w:val="0"/>
              <w:jc w:val="center"/>
            </w:pPr>
          </w:p>
        </w:tc>
        <w:tc>
          <w:tcPr>
            <w:tcW w:w="8493" w:type="dxa"/>
            <w:tcBorders>
              <w:top w:val="single" w:sz="4" w:space="0" w:color="auto"/>
              <w:left w:val="single" w:sz="4" w:space="0" w:color="auto"/>
              <w:bottom w:val="single" w:sz="4" w:space="0" w:color="auto"/>
              <w:right w:val="single" w:sz="4" w:space="0" w:color="auto"/>
            </w:tcBorders>
          </w:tcPr>
          <w:p w14:paraId="48C39B6A" w14:textId="3135149A" w:rsidR="00146FCB" w:rsidRPr="00E9194A" w:rsidRDefault="005C1C91" w:rsidP="00CB0161">
            <w:r w:rsidRPr="00E9194A">
              <w:t xml:space="preserve">Механизмы </w:t>
            </w:r>
            <w:r w:rsidR="00E9194A" w:rsidRPr="00E9194A">
              <w:t>подбора п</w:t>
            </w:r>
            <w:r w:rsidR="00E9194A">
              <w:t>а</w:t>
            </w:r>
            <w:r w:rsidR="00E9194A" w:rsidRPr="00E9194A">
              <w:t>ролей</w:t>
            </w:r>
            <w:r w:rsidRPr="00E9194A">
              <w:rPr>
                <w:spacing w:val="-2"/>
              </w:rPr>
              <w:t xml:space="preserve"> </w:t>
            </w:r>
            <w:r w:rsidR="003F6594" w:rsidRPr="00E9194A">
              <w:rPr>
                <w:spacing w:val="-2"/>
              </w:rPr>
              <w:t>(примеры использования)</w:t>
            </w:r>
          </w:p>
        </w:tc>
      </w:tr>
      <w:tr w:rsidR="00146FCB" w:rsidRPr="00962994" w14:paraId="13106A7F" w14:textId="77777777" w:rsidTr="000D1514">
        <w:trPr>
          <w:jc w:val="center"/>
        </w:trPr>
        <w:tc>
          <w:tcPr>
            <w:tcW w:w="421" w:type="dxa"/>
            <w:tcBorders>
              <w:top w:val="single" w:sz="4" w:space="0" w:color="auto"/>
              <w:left w:val="single" w:sz="4" w:space="0" w:color="auto"/>
              <w:bottom w:val="single" w:sz="4" w:space="0" w:color="auto"/>
              <w:right w:val="single" w:sz="4" w:space="0" w:color="auto"/>
            </w:tcBorders>
          </w:tcPr>
          <w:p w14:paraId="67793262" w14:textId="77777777" w:rsidR="00146FCB" w:rsidRPr="00E9194A" w:rsidRDefault="00146FCB" w:rsidP="0025542C">
            <w:pPr>
              <w:pStyle w:val="af0"/>
              <w:numPr>
                <w:ilvl w:val="0"/>
                <w:numId w:val="6"/>
              </w:numPr>
              <w:tabs>
                <w:tab w:val="left" w:pos="129"/>
              </w:tabs>
              <w:spacing w:after="0" w:line="240" w:lineRule="auto"/>
              <w:ind w:left="0" w:firstLine="0"/>
              <w:contextualSpacing w:val="0"/>
              <w:jc w:val="center"/>
            </w:pPr>
          </w:p>
        </w:tc>
        <w:tc>
          <w:tcPr>
            <w:tcW w:w="8493" w:type="dxa"/>
            <w:tcBorders>
              <w:top w:val="single" w:sz="4" w:space="0" w:color="auto"/>
              <w:left w:val="single" w:sz="4" w:space="0" w:color="auto"/>
              <w:bottom w:val="single" w:sz="4" w:space="0" w:color="auto"/>
              <w:right w:val="single" w:sz="4" w:space="0" w:color="auto"/>
            </w:tcBorders>
          </w:tcPr>
          <w:p w14:paraId="2F8EC460" w14:textId="2ADE5837" w:rsidR="00146FCB" w:rsidRPr="00E9194A" w:rsidRDefault="00E9194A" w:rsidP="00CB0161">
            <w:r w:rsidRPr="00E9194A">
              <w:t>Парольные менеджеры и полезные утилиты</w:t>
            </w:r>
            <w:r w:rsidR="005C1C91" w:rsidRPr="00E9194A">
              <w:rPr>
                <w:spacing w:val="-2"/>
              </w:rPr>
              <w:t xml:space="preserve"> </w:t>
            </w:r>
            <w:r w:rsidR="003F6594" w:rsidRPr="00E9194A">
              <w:rPr>
                <w:spacing w:val="-2"/>
              </w:rPr>
              <w:t>(примеры внедрения и использования)</w:t>
            </w:r>
          </w:p>
        </w:tc>
      </w:tr>
      <w:tr w:rsidR="00146FCB" w:rsidRPr="00962994" w14:paraId="76A5667E" w14:textId="77777777" w:rsidTr="000D1514">
        <w:trPr>
          <w:jc w:val="center"/>
        </w:trPr>
        <w:tc>
          <w:tcPr>
            <w:tcW w:w="421" w:type="dxa"/>
            <w:tcBorders>
              <w:top w:val="single" w:sz="4" w:space="0" w:color="auto"/>
              <w:left w:val="single" w:sz="4" w:space="0" w:color="auto"/>
              <w:bottom w:val="single" w:sz="4" w:space="0" w:color="auto"/>
              <w:right w:val="single" w:sz="4" w:space="0" w:color="auto"/>
            </w:tcBorders>
          </w:tcPr>
          <w:p w14:paraId="77D258E2" w14:textId="77777777" w:rsidR="00146FCB" w:rsidRPr="00E9194A" w:rsidRDefault="00146FCB" w:rsidP="0025542C">
            <w:pPr>
              <w:pStyle w:val="af0"/>
              <w:numPr>
                <w:ilvl w:val="0"/>
                <w:numId w:val="6"/>
              </w:numPr>
              <w:tabs>
                <w:tab w:val="left" w:pos="129"/>
              </w:tabs>
              <w:spacing w:after="0" w:line="240" w:lineRule="auto"/>
              <w:ind w:left="0" w:firstLine="0"/>
              <w:contextualSpacing w:val="0"/>
              <w:jc w:val="center"/>
            </w:pPr>
          </w:p>
        </w:tc>
        <w:tc>
          <w:tcPr>
            <w:tcW w:w="8493" w:type="dxa"/>
            <w:tcBorders>
              <w:top w:val="single" w:sz="4" w:space="0" w:color="auto"/>
              <w:left w:val="single" w:sz="4" w:space="0" w:color="auto"/>
              <w:bottom w:val="single" w:sz="4" w:space="0" w:color="auto"/>
              <w:right w:val="single" w:sz="4" w:space="0" w:color="auto"/>
            </w:tcBorders>
          </w:tcPr>
          <w:p w14:paraId="5BA8D2A2" w14:textId="51CDD4D8" w:rsidR="00146FCB" w:rsidRPr="00E9194A" w:rsidRDefault="00E9194A" w:rsidP="00CB0161">
            <w:pPr>
              <w:rPr>
                <w:rFonts w:cstheme="minorBidi"/>
                <w:bCs/>
              </w:rPr>
            </w:pPr>
            <w:r w:rsidRPr="00E9194A">
              <w:rPr>
                <w:i/>
                <w:iCs/>
                <w:lang w:val="en-US"/>
              </w:rPr>
              <w:t>Brute</w:t>
            </w:r>
            <w:r w:rsidRPr="001969A3">
              <w:rPr>
                <w:i/>
                <w:iCs/>
              </w:rPr>
              <w:t xml:space="preserve"> </w:t>
            </w:r>
            <w:r w:rsidRPr="00E9194A">
              <w:rPr>
                <w:i/>
                <w:iCs/>
                <w:lang w:val="en-US"/>
              </w:rPr>
              <w:t>force</w:t>
            </w:r>
            <w:r w:rsidRPr="00E9194A">
              <w:t xml:space="preserve">-атаки </w:t>
            </w:r>
            <w:r w:rsidR="003F6594" w:rsidRPr="00E9194A">
              <w:rPr>
                <w:spacing w:val="-2"/>
              </w:rPr>
              <w:t>(примеры использования)</w:t>
            </w:r>
          </w:p>
        </w:tc>
      </w:tr>
    </w:tbl>
    <w:p w14:paraId="0DF5C666" w14:textId="77777777" w:rsidR="00F13164" w:rsidRPr="00962994" w:rsidRDefault="00F13164" w:rsidP="00F13164">
      <w:pPr>
        <w:widowControl w:val="0"/>
        <w:autoSpaceDE w:val="0"/>
        <w:autoSpaceDN w:val="0"/>
        <w:adjustRightInd w:val="0"/>
        <w:jc w:val="both"/>
        <w:rPr>
          <w:sz w:val="28"/>
          <w:szCs w:val="28"/>
          <w:highlight w:val="yellow"/>
        </w:rPr>
      </w:pPr>
    </w:p>
    <w:p w14:paraId="4D906D5F" w14:textId="603AF840" w:rsidR="008F056E" w:rsidRPr="002113E8" w:rsidRDefault="008F056E" w:rsidP="00F13164">
      <w:pPr>
        <w:widowControl w:val="0"/>
        <w:autoSpaceDE w:val="0"/>
        <w:autoSpaceDN w:val="0"/>
        <w:adjustRightInd w:val="0"/>
        <w:ind w:firstLine="567"/>
        <w:jc w:val="both"/>
        <w:rPr>
          <w:sz w:val="28"/>
          <w:szCs w:val="28"/>
        </w:rPr>
      </w:pPr>
      <w:r w:rsidRPr="002113E8">
        <w:rPr>
          <w:sz w:val="28"/>
          <w:szCs w:val="28"/>
        </w:rPr>
        <w:t>В течение семестра студент может набрать максимальное количество баллов равное 40. На промежуточную аттестацию (</w:t>
      </w:r>
      <w:r w:rsidR="00C772C7" w:rsidRPr="002113E8">
        <w:rPr>
          <w:sz w:val="28"/>
          <w:szCs w:val="28"/>
        </w:rPr>
        <w:t>зачет</w:t>
      </w:r>
      <w:r w:rsidRPr="002113E8">
        <w:rPr>
          <w:sz w:val="28"/>
          <w:szCs w:val="28"/>
        </w:rPr>
        <w:t>)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p>
    <w:p w14:paraId="09D2BE41" w14:textId="623CDFD8" w:rsidR="00CB53E1" w:rsidRPr="002113E8" w:rsidRDefault="00CB53E1" w:rsidP="00F13164">
      <w:pPr>
        <w:ind w:firstLine="567"/>
        <w:jc w:val="both"/>
        <w:rPr>
          <w:sz w:val="28"/>
          <w:szCs w:val="28"/>
        </w:rPr>
      </w:pPr>
      <w:r w:rsidRPr="002113E8">
        <w:rPr>
          <w:color w:val="000000"/>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0E00BF02" w14:textId="436162EE" w:rsidR="004A638A" w:rsidRPr="002113E8" w:rsidRDefault="00B621C4" w:rsidP="00112DF7">
      <w:pPr>
        <w:pStyle w:val="1"/>
        <w:numPr>
          <w:ilvl w:val="0"/>
          <w:numId w:val="4"/>
        </w:numPr>
        <w:tabs>
          <w:tab w:val="left" w:pos="851"/>
        </w:tabs>
        <w:spacing w:after="120"/>
        <w:ind w:left="0" w:firstLine="567"/>
        <w:jc w:val="both"/>
        <w:rPr>
          <w:rFonts w:ascii="Times New Roman" w:hAnsi="Times New Roman"/>
          <w:sz w:val="28"/>
          <w:szCs w:val="28"/>
        </w:rPr>
      </w:pPr>
      <w:bookmarkStart w:id="29" w:name="_Toc22895241"/>
      <w:bookmarkStart w:id="30" w:name="_Toc135739298"/>
      <w:r w:rsidRPr="002113E8">
        <w:rPr>
          <w:rFonts w:ascii="Times New Roman" w:hAnsi="Times New Roman"/>
          <w:sz w:val="28"/>
          <w:szCs w:val="28"/>
        </w:rPr>
        <w:t>Фонд оценочных средств для проведения промежуточной аттестации</w:t>
      </w:r>
      <w:r w:rsidR="0088338C" w:rsidRPr="002113E8">
        <w:rPr>
          <w:rFonts w:ascii="Times New Roman" w:hAnsi="Times New Roman"/>
          <w:sz w:val="28"/>
          <w:szCs w:val="28"/>
        </w:rPr>
        <w:t xml:space="preserve"> обучающихся по дисциплине</w:t>
      </w:r>
      <w:bookmarkEnd w:id="29"/>
      <w:bookmarkEnd w:id="30"/>
    </w:p>
    <w:p w14:paraId="38591C84" w14:textId="502BEEEF" w:rsidR="003C01B2" w:rsidRPr="002113E8" w:rsidRDefault="00654E2F" w:rsidP="004466F5">
      <w:pPr>
        <w:spacing w:before="240"/>
        <w:ind w:firstLine="567"/>
        <w:jc w:val="both"/>
        <w:rPr>
          <w:sz w:val="28"/>
          <w:szCs w:val="28"/>
        </w:rPr>
      </w:pPr>
      <w:r w:rsidRPr="002113E8">
        <w:rPr>
          <w:sz w:val="28"/>
          <w:szCs w:val="28"/>
        </w:rPr>
        <w:t xml:space="preserve">Перечень компетенций, формируемых в процессе освоения </w:t>
      </w:r>
      <w:r w:rsidR="004466F5" w:rsidRPr="002113E8">
        <w:rPr>
          <w:sz w:val="28"/>
          <w:szCs w:val="28"/>
        </w:rPr>
        <w:t>дисциплины,</w:t>
      </w:r>
      <w:r w:rsidRPr="002113E8">
        <w:rPr>
          <w:sz w:val="28"/>
          <w:szCs w:val="28"/>
        </w:rPr>
        <w:t xml:space="preserve"> содержится в Разделе 2. </w:t>
      </w:r>
      <w:r w:rsidR="003C01B2" w:rsidRPr="002113E8">
        <w:rPr>
          <w:sz w:val="28"/>
          <w:szCs w:val="28"/>
        </w:rPr>
        <w:t xml:space="preserve">«Перечень планируемых результатов </w:t>
      </w:r>
      <w:r w:rsidR="00D9296D" w:rsidRPr="002113E8">
        <w:rPr>
          <w:sz w:val="28"/>
          <w:szCs w:val="28"/>
        </w:rPr>
        <w:t xml:space="preserve">освоения образовательной программы </w:t>
      </w:r>
      <w:r w:rsidR="003C01B2" w:rsidRPr="002113E8">
        <w:rPr>
          <w:sz w:val="28"/>
          <w:szCs w:val="28"/>
        </w:rPr>
        <w:t>(перечень компетенций</w:t>
      </w:r>
      <w:r w:rsidR="00D9296D" w:rsidRPr="002113E8">
        <w:rPr>
          <w:sz w:val="28"/>
          <w:szCs w:val="28"/>
        </w:rPr>
        <w:t xml:space="preserve">) </w:t>
      </w:r>
      <w:r w:rsidR="003C01B2" w:rsidRPr="002113E8">
        <w:rPr>
          <w:sz w:val="28"/>
          <w:szCs w:val="28"/>
        </w:rPr>
        <w:t>с указанием индикаторов достижения и планируемых результатов обучения по дисциплине».</w:t>
      </w:r>
    </w:p>
    <w:p w14:paraId="08D83770" w14:textId="2C108FB9" w:rsidR="00165E13" w:rsidRPr="002113E8" w:rsidRDefault="00D3681C" w:rsidP="008D7091">
      <w:pPr>
        <w:spacing w:before="240" w:after="240"/>
        <w:jc w:val="center"/>
        <w:rPr>
          <w:b/>
          <w:sz w:val="28"/>
          <w:szCs w:val="28"/>
        </w:rPr>
      </w:pPr>
      <w:r w:rsidRPr="002113E8">
        <w:rPr>
          <w:b/>
          <w:sz w:val="28"/>
          <w:szCs w:val="28"/>
        </w:rPr>
        <w:t>Т</w:t>
      </w:r>
      <w:r w:rsidR="0008163D" w:rsidRPr="002113E8">
        <w:rPr>
          <w:b/>
          <w:sz w:val="28"/>
          <w:szCs w:val="28"/>
        </w:rPr>
        <w:t xml:space="preserve">иповые контрольные задания или иные материалы, необходимые для оценки </w:t>
      </w:r>
      <w:r w:rsidR="00CD2C11" w:rsidRPr="002113E8">
        <w:rPr>
          <w:b/>
          <w:sz w:val="28"/>
          <w:szCs w:val="28"/>
        </w:rPr>
        <w:t xml:space="preserve">индикаторов </w:t>
      </w:r>
      <w:r w:rsidR="00D9296D" w:rsidRPr="002113E8">
        <w:rPr>
          <w:b/>
          <w:sz w:val="28"/>
          <w:szCs w:val="28"/>
        </w:rPr>
        <w:t xml:space="preserve">достижения </w:t>
      </w:r>
      <w:r w:rsidR="00CD2C11" w:rsidRPr="002113E8">
        <w:rPr>
          <w:b/>
          <w:sz w:val="28"/>
          <w:szCs w:val="28"/>
        </w:rPr>
        <w:t xml:space="preserve">компетенций, </w:t>
      </w:r>
      <w:r w:rsidR="0008163D" w:rsidRPr="002113E8">
        <w:rPr>
          <w:b/>
          <w:sz w:val="28"/>
          <w:szCs w:val="28"/>
        </w:rPr>
        <w:t>знаний</w:t>
      </w:r>
      <w:r w:rsidR="00CD2C11" w:rsidRPr="002113E8">
        <w:rPr>
          <w:b/>
          <w:sz w:val="28"/>
          <w:szCs w:val="28"/>
        </w:rPr>
        <w:t xml:space="preserve"> и </w:t>
      </w:r>
      <w:r w:rsidR="0008163D" w:rsidRPr="002113E8">
        <w:rPr>
          <w:b/>
          <w:sz w:val="28"/>
          <w:szCs w:val="28"/>
        </w:rPr>
        <w:t>умений</w:t>
      </w:r>
    </w:p>
    <w:p w14:paraId="48D7BE70" w14:textId="77777777" w:rsidR="00CB53E1" w:rsidRPr="002113E8" w:rsidRDefault="00CB53E1" w:rsidP="008D7091">
      <w:pPr>
        <w:spacing w:before="240" w:after="240"/>
        <w:jc w:val="right"/>
        <w:rPr>
          <w:sz w:val="28"/>
          <w:szCs w:val="28"/>
        </w:rPr>
      </w:pPr>
      <w:r w:rsidRPr="002113E8">
        <w:rPr>
          <w:sz w:val="28"/>
          <w:szCs w:val="28"/>
        </w:rPr>
        <w:t>Таблица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2338"/>
        <w:gridCol w:w="2552"/>
        <w:gridCol w:w="2546"/>
      </w:tblGrid>
      <w:tr w:rsidR="00CB53E1" w:rsidRPr="002113E8" w14:paraId="515A9BDC" w14:textId="77777777" w:rsidTr="008D0345">
        <w:trPr>
          <w:tblHeader/>
          <w:jc w:val="center"/>
        </w:trPr>
        <w:tc>
          <w:tcPr>
            <w:tcW w:w="2335" w:type="dxa"/>
            <w:shd w:val="clear" w:color="auto" w:fill="auto"/>
            <w:vAlign w:val="center"/>
          </w:tcPr>
          <w:p w14:paraId="17B1AF6C" w14:textId="77777777" w:rsidR="00CB53E1" w:rsidRPr="002113E8" w:rsidRDefault="00CB53E1" w:rsidP="00A95A5E">
            <w:pPr>
              <w:widowControl w:val="0"/>
              <w:tabs>
                <w:tab w:val="left" w:pos="540"/>
              </w:tabs>
              <w:autoSpaceDE w:val="0"/>
              <w:autoSpaceDN w:val="0"/>
              <w:adjustRightInd w:val="0"/>
              <w:jc w:val="center"/>
              <w:rPr>
                <w:b/>
                <w:bCs/>
              </w:rPr>
            </w:pPr>
            <w:bookmarkStart w:id="31" w:name="_Hlk128642565"/>
            <w:r w:rsidRPr="002113E8">
              <w:rPr>
                <w:b/>
                <w:bCs/>
              </w:rPr>
              <w:t>Наименование компетенции</w:t>
            </w:r>
          </w:p>
        </w:tc>
        <w:tc>
          <w:tcPr>
            <w:tcW w:w="2338" w:type="dxa"/>
            <w:shd w:val="clear" w:color="auto" w:fill="auto"/>
            <w:vAlign w:val="center"/>
          </w:tcPr>
          <w:p w14:paraId="16A388D2" w14:textId="77777777" w:rsidR="00CB53E1" w:rsidRPr="002113E8" w:rsidRDefault="00CB53E1" w:rsidP="00A95A5E">
            <w:pPr>
              <w:widowControl w:val="0"/>
              <w:tabs>
                <w:tab w:val="left" w:pos="540"/>
              </w:tabs>
              <w:autoSpaceDE w:val="0"/>
              <w:autoSpaceDN w:val="0"/>
              <w:adjustRightInd w:val="0"/>
              <w:jc w:val="center"/>
              <w:rPr>
                <w:b/>
                <w:bCs/>
              </w:rPr>
            </w:pPr>
            <w:r w:rsidRPr="002113E8">
              <w:rPr>
                <w:b/>
                <w:bCs/>
              </w:rPr>
              <w:t>Наименование индикаторов достижения компетенции</w:t>
            </w:r>
          </w:p>
        </w:tc>
        <w:tc>
          <w:tcPr>
            <w:tcW w:w="2552" w:type="dxa"/>
            <w:shd w:val="clear" w:color="auto" w:fill="auto"/>
            <w:vAlign w:val="center"/>
          </w:tcPr>
          <w:p w14:paraId="1AC497D0" w14:textId="77777777" w:rsidR="00CB53E1" w:rsidRPr="002113E8" w:rsidRDefault="00CB53E1" w:rsidP="00A95A5E">
            <w:pPr>
              <w:widowControl w:val="0"/>
              <w:tabs>
                <w:tab w:val="left" w:pos="540"/>
              </w:tabs>
              <w:autoSpaceDE w:val="0"/>
              <w:autoSpaceDN w:val="0"/>
              <w:adjustRightInd w:val="0"/>
              <w:jc w:val="center"/>
              <w:rPr>
                <w:b/>
                <w:bCs/>
              </w:rPr>
            </w:pPr>
            <w:r w:rsidRPr="002113E8">
              <w:rPr>
                <w:b/>
                <w:bCs/>
              </w:rPr>
              <w:t>Результаты обучения (умения и знания), соотнесенные и индикаторами достижения компетенций</w:t>
            </w:r>
          </w:p>
        </w:tc>
        <w:tc>
          <w:tcPr>
            <w:tcW w:w="2546" w:type="dxa"/>
            <w:shd w:val="clear" w:color="auto" w:fill="auto"/>
            <w:vAlign w:val="center"/>
          </w:tcPr>
          <w:p w14:paraId="0300D0E5" w14:textId="77F29A2D" w:rsidR="00CB53E1" w:rsidRPr="002113E8" w:rsidRDefault="00CB53E1" w:rsidP="00A95A5E">
            <w:pPr>
              <w:widowControl w:val="0"/>
              <w:tabs>
                <w:tab w:val="left" w:pos="540"/>
              </w:tabs>
              <w:autoSpaceDE w:val="0"/>
              <w:autoSpaceDN w:val="0"/>
              <w:adjustRightInd w:val="0"/>
              <w:jc w:val="center"/>
              <w:rPr>
                <w:b/>
                <w:bCs/>
              </w:rPr>
            </w:pPr>
            <w:r w:rsidRPr="002113E8">
              <w:rPr>
                <w:b/>
                <w:bCs/>
              </w:rPr>
              <w:t>Типовые контрольные задания</w:t>
            </w:r>
          </w:p>
        </w:tc>
      </w:tr>
      <w:tr w:rsidR="007832F8" w:rsidRPr="00962994" w14:paraId="415F1FB2" w14:textId="77777777" w:rsidTr="007832F8">
        <w:trPr>
          <w:jc w:val="center"/>
        </w:trPr>
        <w:tc>
          <w:tcPr>
            <w:tcW w:w="2335" w:type="dxa"/>
            <w:vMerge w:val="restart"/>
            <w:shd w:val="clear" w:color="auto" w:fill="auto"/>
          </w:tcPr>
          <w:p w14:paraId="5AA7AD02" w14:textId="5FC29BA0" w:rsidR="007832F8" w:rsidRPr="002113E8" w:rsidRDefault="007832F8" w:rsidP="007832F8">
            <w:pPr>
              <w:widowControl w:val="0"/>
              <w:ind w:right="45"/>
              <w:rPr>
                <w:b/>
                <w:bCs/>
              </w:rPr>
            </w:pPr>
            <w:r w:rsidRPr="002113E8">
              <w:rPr>
                <w:b/>
                <w:bCs/>
              </w:rPr>
              <w:t>ПКП-2.</w:t>
            </w:r>
          </w:p>
          <w:p w14:paraId="483D29DE" w14:textId="6DA51751" w:rsidR="007832F8" w:rsidRPr="002113E8" w:rsidRDefault="007832F8" w:rsidP="007832F8">
            <w:pPr>
              <w:widowControl w:val="0"/>
              <w:tabs>
                <w:tab w:val="left" w:pos="540"/>
              </w:tabs>
              <w:autoSpaceDE w:val="0"/>
              <w:autoSpaceDN w:val="0"/>
              <w:adjustRightInd w:val="0"/>
              <w:rPr>
                <w:b/>
                <w:bCs/>
              </w:rPr>
            </w:pPr>
            <w:r w:rsidRPr="002113E8">
              <w:rPr>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338" w:type="dxa"/>
            <w:vMerge w:val="restart"/>
            <w:shd w:val="clear" w:color="auto" w:fill="auto"/>
          </w:tcPr>
          <w:p w14:paraId="51052676" w14:textId="77777777" w:rsidR="007832F8" w:rsidRPr="002113E8" w:rsidRDefault="007832F8" w:rsidP="007832F8">
            <w:pPr>
              <w:widowControl w:val="0"/>
              <w:tabs>
                <w:tab w:val="left" w:pos="540"/>
              </w:tabs>
              <w:autoSpaceDE w:val="0"/>
              <w:autoSpaceDN w:val="0"/>
              <w:adjustRightInd w:val="0"/>
              <w:rPr>
                <w:b/>
                <w:bCs/>
              </w:rPr>
            </w:pPr>
            <w:r w:rsidRPr="002113E8">
              <w:rPr>
                <w:b/>
              </w:rPr>
              <w:t>Индикатор 1.</w:t>
            </w:r>
            <w:r w:rsidRPr="002113E8">
              <w:t xml:space="preserve"> Демонстрирует знания основных стандартов управления информационной безопасностью в кредитно-финансовых и банковских системах</w:t>
            </w:r>
          </w:p>
          <w:p w14:paraId="751F7B8C" w14:textId="77777777" w:rsidR="007832F8" w:rsidRPr="002113E8" w:rsidRDefault="007832F8" w:rsidP="007832F8">
            <w:pPr>
              <w:widowControl w:val="0"/>
              <w:tabs>
                <w:tab w:val="left" w:pos="540"/>
              </w:tabs>
              <w:autoSpaceDE w:val="0"/>
              <w:autoSpaceDN w:val="0"/>
              <w:adjustRightInd w:val="0"/>
              <w:rPr>
                <w:b/>
                <w:bCs/>
              </w:rPr>
            </w:pPr>
            <w:r w:rsidRPr="002113E8">
              <w:rPr>
                <w:b/>
              </w:rPr>
              <w:t>Индикатор 2.</w:t>
            </w:r>
            <w:r w:rsidRPr="002113E8">
              <w:t xml:space="preserve">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p w14:paraId="6D7BFBB1" w14:textId="53D38EA3" w:rsidR="007832F8" w:rsidRPr="002113E8" w:rsidRDefault="007832F8" w:rsidP="007832F8">
            <w:pPr>
              <w:widowControl w:val="0"/>
              <w:tabs>
                <w:tab w:val="left" w:pos="540"/>
              </w:tabs>
              <w:autoSpaceDE w:val="0"/>
              <w:autoSpaceDN w:val="0"/>
              <w:adjustRightInd w:val="0"/>
              <w:rPr>
                <w:b/>
                <w:bCs/>
              </w:rPr>
            </w:pPr>
            <w:r w:rsidRPr="002113E8">
              <w:rPr>
                <w:b/>
              </w:rPr>
              <w:t>Индикатор 3.</w:t>
            </w:r>
            <w:r w:rsidRPr="002113E8">
              <w:t xml:space="preserve"> Демонстрирует </w:t>
            </w:r>
            <w:r w:rsidRPr="002113E8">
              <w:lastRenderedPageBreak/>
              <w:t>навыки написания руководящих документов по информационной безопасности в кредитно-финансовых и банковских системах</w:t>
            </w:r>
          </w:p>
        </w:tc>
        <w:tc>
          <w:tcPr>
            <w:tcW w:w="2552" w:type="dxa"/>
            <w:shd w:val="clear" w:color="auto" w:fill="auto"/>
          </w:tcPr>
          <w:p w14:paraId="4C6F6223" w14:textId="23A8537D" w:rsidR="007832F8" w:rsidRPr="00A22710" w:rsidRDefault="007832F8" w:rsidP="007832F8">
            <w:r w:rsidRPr="00A22710">
              <w:rPr>
                <w:b/>
              </w:rPr>
              <w:lastRenderedPageBreak/>
              <w:t xml:space="preserve">Знать </w:t>
            </w:r>
            <w:r w:rsidRPr="00A22710">
              <w:t xml:space="preserve">принципы формирования политики информационной безопасности </w:t>
            </w:r>
            <w:r w:rsidR="00A22710" w:rsidRPr="00A22710">
              <w:t>при применении парольной защиты</w:t>
            </w:r>
            <w:r w:rsidRPr="00A22710">
              <w:t>.</w:t>
            </w:r>
          </w:p>
          <w:p w14:paraId="4873B188" w14:textId="2506A736" w:rsidR="007832F8" w:rsidRPr="00962994" w:rsidRDefault="007832F8" w:rsidP="007832F8">
            <w:pPr>
              <w:widowControl w:val="0"/>
              <w:tabs>
                <w:tab w:val="left" w:pos="540"/>
              </w:tabs>
              <w:autoSpaceDE w:val="0"/>
              <w:autoSpaceDN w:val="0"/>
              <w:adjustRightInd w:val="0"/>
              <w:rPr>
                <w:b/>
                <w:bCs/>
                <w:highlight w:val="yellow"/>
              </w:rPr>
            </w:pPr>
            <w:r w:rsidRPr="00A22710">
              <w:rPr>
                <w:b/>
              </w:rPr>
              <w:t xml:space="preserve">Уметь </w:t>
            </w:r>
            <w:r w:rsidRPr="00A22710">
              <w:t xml:space="preserve">анализировать события, связанные с защитой информации </w:t>
            </w:r>
            <w:r w:rsidR="00A22710" w:rsidRPr="00A22710">
              <w:t>при применении парольной защиты</w:t>
            </w:r>
            <w:r w:rsidRPr="00A22710">
              <w:t>.</w:t>
            </w:r>
          </w:p>
        </w:tc>
        <w:tc>
          <w:tcPr>
            <w:tcW w:w="2546" w:type="dxa"/>
            <w:shd w:val="clear" w:color="auto" w:fill="auto"/>
          </w:tcPr>
          <w:p w14:paraId="7CF044CE" w14:textId="77777777" w:rsidR="007832F8" w:rsidRPr="00A22710" w:rsidRDefault="007832F8" w:rsidP="007832F8">
            <w:r w:rsidRPr="00A22710">
              <w:rPr>
                <w:b/>
              </w:rPr>
              <w:t>Задание 1.</w:t>
            </w:r>
          </w:p>
          <w:p w14:paraId="288C9DAE" w14:textId="008FF834" w:rsidR="007832F8" w:rsidRPr="00A22710" w:rsidRDefault="007832F8" w:rsidP="007832F8">
            <w:r w:rsidRPr="00A22710">
              <w:t xml:space="preserve">Привести примеры использования нормативной базы </w:t>
            </w:r>
            <w:r w:rsidR="00A22710" w:rsidRPr="00A22710">
              <w:t>при применении парольной защиты.</w:t>
            </w:r>
          </w:p>
          <w:p w14:paraId="3589E604" w14:textId="77777777" w:rsidR="007832F8" w:rsidRPr="00A22710" w:rsidRDefault="007832F8" w:rsidP="007832F8">
            <w:r w:rsidRPr="00A22710">
              <w:rPr>
                <w:b/>
              </w:rPr>
              <w:t>Задание 2.</w:t>
            </w:r>
          </w:p>
          <w:p w14:paraId="196E8E8B" w14:textId="7F852A0F" w:rsidR="007832F8" w:rsidRPr="00962994" w:rsidRDefault="007832F8" w:rsidP="007832F8">
            <w:pPr>
              <w:widowControl w:val="0"/>
              <w:tabs>
                <w:tab w:val="left" w:pos="540"/>
              </w:tabs>
              <w:autoSpaceDE w:val="0"/>
              <w:autoSpaceDN w:val="0"/>
              <w:adjustRightInd w:val="0"/>
              <w:rPr>
                <w:b/>
                <w:bCs/>
                <w:highlight w:val="yellow"/>
              </w:rPr>
            </w:pPr>
            <w:r w:rsidRPr="00A22710">
              <w:t xml:space="preserve">Привести примеры анализа события, связанные с защитой информации в автоматизированных системах </w:t>
            </w:r>
            <w:r w:rsidR="00A22710" w:rsidRPr="00A22710">
              <w:t>при применении парольной защиты.</w:t>
            </w:r>
          </w:p>
        </w:tc>
      </w:tr>
      <w:tr w:rsidR="007832F8" w:rsidRPr="00962994" w14:paraId="04DA7E66" w14:textId="77777777" w:rsidTr="007832F8">
        <w:trPr>
          <w:jc w:val="center"/>
        </w:trPr>
        <w:tc>
          <w:tcPr>
            <w:tcW w:w="2335" w:type="dxa"/>
            <w:vMerge/>
            <w:shd w:val="clear" w:color="auto" w:fill="auto"/>
          </w:tcPr>
          <w:p w14:paraId="55DB935F" w14:textId="77777777" w:rsidR="007832F8" w:rsidRPr="00962994" w:rsidRDefault="007832F8" w:rsidP="007832F8">
            <w:pPr>
              <w:widowControl w:val="0"/>
              <w:tabs>
                <w:tab w:val="left" w:pos="540"/>
              </w:tabs>
              <w:autoSpaceDE w:val="0"/>
              <w:autoSpaceDN w:val="0"/>
              <w:adjustRightInd w:val="0"/>
              <w:rPr>
                <w:b/>
                <w:bCs/>
                <w:highlight w:val="yellow"/>
              </w:rPr>
            </w:pPr>
          </w:p>
        </w:tc>
        <w:tc>
          <w:tcPr>
            <w:tcW w:w="2338" w:type="dxa"/>
            <w:vMerge/>
            <w:shd w:val="clear" w:color="auto" w:fill="auto"/>
          </w:tcPr>
          <w:p w14:paraId="63B18930" w14:textId="77777777" w:rsidR="007832F8" w:rsidRPr="00962994" w:rsidRDefault="007832F8" w:rsidP="007832F8">
            <w:pPr>
              <w:widowControl w:val="0"/>
              <w:tabs>
                <w:tab w:val="left" w:pos="540"/>
              </w:tabs>
              <w:autoSpaceDE w:val="0"/>
              <w:autoSpaceDN w:val="0"/>
              <w:adjustRightInd w:val="0"/>
              <w:rPr>
                <w:b/>
                <w:bCs/>
                <w:highlight w:val="yellow"/>
              </w:rPr>
            </w:pPr>
          </w:p>
        </w:tc>
        <w:tc>
          <w:tcPr>
            <w:tcW w:w="2552" w:type="dxa"/>
            <w:shd w:val="clear" w:color="auto" w:fill="auto"/>
          </w:tcPr>
          <w:p w14:paraId="43205D10" w14:textId="7E269A58" w:rsidR="007832F8" w:rsidRPr="00A22710" w:rsidRDefault="007832F8" w:rsidP="007832F8">
            <w:r w:rsidRPr="00A22710">
              <w:rPr>
                <w:b/>
              </w:rPr>
              <w:t xml:space="preserve">Знать </w:t>
            </w:r>
            <w:r w:rsidRPr="00A22710">
              <w:t xml:space="preserve">основные меры по защите информации </w:t>
            </w:r>
            <w:r w:rsidR="00A22710" w:rsidRPr="00A22710">
              <w:t>при применении парольной защиты</w:t>
            </w:r>
            <w:r w:rsidRPr="00A22710">
              <w:t>.</w:t>
            </w:r>
          </w:p>
          <w:p w14:paraId="2CE8E2EF" w14:textId="4608C291" w:rsidR="007832F8" w:rsidRPr="00962994" w:rsidRDefault="007832F8" w:rsidP="007832F8">
            <w:pPr>
              <w:widowControl w:val="0"/>
              <w:tabs>
                <w:tab w:val="left" w:pos="540"/>
              </w:tabs>
              <w:autoSpaceDE w:val="0"/>
              <w:autoSpaceDN w:val="0"/>
              <w:adjustRightInd w:val="0"/>
              <w:rPr>
                <w:b/>
                <w:bCs/>
                <w:highlight w:val="yellow"/>
              </w:rPr>
            </w:pPr>
            <w:r w:rsidRPr="00A22710">
              <w:rPr>
                <w:b/>
              </w:rPr>
              <w:t xml:space="preserve">Уметь </w:t>
            </w:r>
            <w:r w:rsidRPr="00A22710">
              <w:t>планировать политику безопасности программных компонентов автоматизированных систем</w:t>
            </w:r>
            <w:r w:rsidR="00A22710" w:rsidRPr="00A22710">
              <w:t xml:space="preserve"> при </w:t>
            </w:r>
            <w:r w:rsidR="00A22710" w:rsidRPr="00A22710">
              <w:lastRenderedPageBreak/>
              <w:t>применении парольной защиты</w:t>
            </w:r>
            <w:r w:rsidRPr="00A22710">
              <w:t>.</w:t>
            </w:r>
          </w:p>
        </w:tc>
        <w:tc>
          <w:tcPr>
            <w:tcW w:w="2546" w:type="dxa"/>
            <w:shd w:val="clear" w:color="auto" w:fill="auto"/>
          </w:tcPr>
          <w:p w14:paraId="2D94D1EE" w14:textId="77777777" w:rsidR="007832F8" w:rsidRPr="00B05B19" w:rsidRDefault="007832F8" w:rsidP="007832F8">
            <w:r w:rsidRPr="00B05B19">
              <w:rPr>
                <w:b/>
              </w:rPr>
              <w:lastRenderedPageBreak/>
              <w:t>Задание 1.</w:t>
            </w:r>
          </w:p>
          <w:p w14:paraId="414661DD" w14:textId="187A94E3" w:rsidR="007832F8" w:rsidRPr="00B05B19" w:rsidRDefault="007832F8" w:rsidP="007832F8">
            <w:r w:rsidRPr="00B05B19">
              <w:t xml:space="preserve">Привести примеры меры по защите информации в автоматизированных системах </w:t>
            </w:r>
            <w:r w:rsidR="00A22710" w:rsidRPr="00B05B19">
              <w:t>при применении парольной защиты.</w:t>
            </w:r>
          </w:p>
          <w:p w14:paraId="44254349" w14:textId="77777777" w:rsidR="007832F8" w:rsidRPr="00B05B19" w:rsidRDefault="007832F8" w:rsidP="007832F8">
            <w:r w:rsidRPr="00B05B19">
              <w:rPr>
                <w:b/>
              </w:rPr>
              <w:t>Задание 2.</w:t>
            </w:r>
          </w:p>
          <w:p w14:paraId="7D56C542" w14:textId="4B3DFD49" w:rsidR="007832F8" w:rsidRPr="00B05B19" w:rsidRDefault="007832F8" w:rsidP="007832F8">
            <w:pPr>
              <w:widowControl w:val="0"/>
              <w:tabs>
                <w:tab w:val="left" w:pos="540"/>
              </w:tabs>
              <w:autoSpaceDE w:val="0"/>
              <w:autoSpaceDN w:val="0"/>
              <w:adjustRightInd w:val="0"/>
              <w:rPr>
                <w:b/>
                <w:bCs/>
              </w:rPr>
            </w:pPr>
            <w:r w:rsidRPr="00B05B19">
              <w:t xml:space="preserve">Привести примеры планирования политики </w:t>
            </w:r>
            <w:r w:rsidRPr="00B05B19">
              <w:lastRenderedPageBreak/>
              <w:t xml:space="preserve">безопасности программных компонентов автоматизированных систем </w:t>
            </w:r>
            <w:r w:rsidR="00A22710" w:rsidRPr="00B05B19">
              <w:t>при применении парольной защиты.</w:t>
            </w:r>
          </w:p>
        </w:tc>
      </w:tr>
      <w:tr w:rsidR="007832F8" w:rsidRPr="00962994" w14:paraId="40E41557" w14:textId="77777777" w:rsidTr="007832F8">
        <w:trPr>
          <w:jc w:val="center"/>
        </w:trPr>
        <w:tc>
          <w:tcPr>
            <w:tcW w:w="2335" w:type="dxa"/>
            <w:vMerge/>
            <w:shd w:val="clear" w:color="auto" w:fill="auto"/>
          </w:tcPr>
          <w:p w14:paraId="0F6DC858" w14:textId="77777777" w:rsidR="007832F8" w:rsidRPr="00962994" w:rsidRDefault="007832F8" w:rsidP="007832F8">
            <w:pPr>
              <w:widowControl w:val="0"/>
              <w:tabs>
                <w:tab w:val="left" w:pos="540"/>
              </w:tabs>
              <w:autoSpaceDE w:val="0"/>
              <w:autoSpaceDN w:val="0"/>
              <w:adjustRightInd w:val="0"/>
              <w:rPr>
                <w:b/>
                <w:bCs/>
                <w:highlight w:val="yellow"/>
              </w:rPr>
            </w:pPr>
          </w:p>
        </w:tc>
        <w:tc>
          <w:tcPr>
            <w:tcW w:w="2338" w:type="dxa"/>
            <w:vMerge/>
            <w:shd w:val="clear" w:color="auto" w:fill="auto"/>
          </w:tcPr>
          <w:p w14:paraId="01AB890D" w14:textId="77777777" w:rsidR="007832F8" w:rsidRPr="00962994" w:rsidRDefault="007832F8" w:rsidP="007832F8">
            <w:pPr>
              <w:widowControl w:val="0"/>
              <w:tabs>
                <w:tab w:val="left" w:pos="540"/>
              </w:tabs>
              <w:autoSpaceDE w:val="0"/>
              <w:autoSpaceDN w:val="0"/>
              <w:adjustRightInd w:val="0"/>
              <w:rPr>
                <w:b/>
                <w:bCs/>
                <w:highlight w:val="yellow"/>
              </w:rPr>
            </w:pPr>
          </w:p>
        </w:tc>
        <w:tc>
          <w:tcPr>
            <w:tcW w:w="2552" w:type="dxa"/>
            <w:shd w:val="clear" w:color="auto" w:fill="auto"/>
          </w:tcPr>
          <w:p w14:paraId="7613E8E4" w14:textId="48D16600" w:rsidR="007832F8" w:rsidRPr="00A22710" w:rsidRDefault="007832F8" w:rsidP="007832F8">
            <w:r w:rsidRPr="00A22710">
              <w:rPr>
                <w:b/>
              </w:rPr>
              <w:t xml:space="preserve">Знать </w:t>
            </w:r>
            <w:r w:rsidRPr="00A22710">
              <w:t xml:space="preserve">критерии оценки эффективности и надежности средств защиты программного обеспечения </w:t>
            </w:r>
            <w:r w:rsidR="00A22710" w:rsidRPr="00A22710">
              <w:t>при применении парольной защиты</w:t>
            </w:r>
            <w:r w:rsidRPr="00A22710">
              <w:t>.</w:t>
            </w:r>
          </w:p>
          <w:p w14:paraId="2CB56A3A" w14:textId="334F711A" w:rsidR="007832F8" w:rsidRPr="00A22710" w:rsidRDefault="007832F8" w:rsidP="007832F8">
            <w:pPr>
              <w:widowControl w:val="0"/>
              <w:tabs>
                <w:tab w:val="left" w:pos="540"/>
              </w:tabs>
              <w:autoSpaceDE w:val="0"/>
              <w:autoSpaceDN w:val="0"/>
              <w:adjustRightInd w:val="0"/>
              <w:rPr>
                <w:b/>
                <w:bCs/>
              </w:rPr>
            </w:pPr>
            <w:r w:rsidRPr="00A22710">
              <w:rPr>
                <w:b/>
              </w:rPr>
              <w:t xml:space="preserve">Уметь </w:t>
            </w:r>
            <w:r w:rsidRPr="00A22710">
              <w:t xml:space="preserve">регистрировать события, связанные с защитой информации </w:t>
            </w:r>
            <w:r w:rsidR="00A22710" w:rsidRPr="00A22710">
              <w:t>при применении парольной защиты</w:t>
            </w:r>
            <w:r w:rsidRPr="00A22710">
              <w:t>.</w:t>
            </w:r>
          </w:p>
        </w:tc>
        <w:tc>
          <w:tcPr>
            <w:tcW w:w="2546" w:type="dxa"/>
            <w:shd w:val="clear" w:color="auto" w:fill="auto"/>
          </w:tcPr>
          <w:p w14:paraId="7887CD96" w14:textId="77777777" w:rsidR="007832F8" w:rsidRPr="00B05B19" w:rsidRDefault="007832F8" w:rsidP="007832F8">
            <w:r w:rsidRPr="00B05B19">
              <w:rPr>
                <w:b/>
              </w:rPr>
              <w:t>Задание 1.</w:t>
            </w:r>
          </w:p>
          <w:p w14:paraId="0CE6FCFD" w14:textId="62CD8A24" w:rsidR="007832F8" w:rsidRPr="00B05B19" w:rsidRDefault="007832F8" w:rsidP="007832F8">
            <w:r w:rsidRPr="00B05B19">
              <w:t xml:space="preserve">Привести примеры использования критериев оценки эффективности и надежности средств защиты программного обеспечения автоматизированных систем </w:t>
            </w:r>
            <w:r w:rsidR="00B05B19" w:rsidRPr="00B05B19">
              <w:t>при применении парольной защиты.</w:t>
            </w:r>
          </w:p>
          <w:p w14:paraId="14843561" w14:textId="77777777" w:rsidR="007832F8" w:rsidRPr="00B05B19" w:rsidRDefault="007832F8" w:rsidP="007832F8">
            <w:r w:rsidRPr="00B05B19">
              <w:rPr>
                <w:b/>
              </w:rPr>
              <w:t>Задание 2.</w:t>
            </w:r>
          </w:p>
          <w:p w14:paraId="46B8F6E2" w14:textId="2BFAB946" w:rsidR="007832F8" w:rsidRPr="00B05B19" w:rsidRDefault="007832F8" w:rsidP="007832F8">
            <w:pPr>
              <w:widowControl w:val="0"/>
              <w:tabs>
                <w:tab w:val="left" w:pos="540"/>
              </w:tabs>
              <w:autoSpaceDE w:val="0"/>
              <w:autoSpaceDN w:val="0"/>
              <w:adjustRightInd w:val="0"/>
              <w:rPr>
                <w:b/>
                <w:bCs/>
              </w:rPr>
            </w:pPr>
            <w:r w:rsidRPr="00B05B19">
              <w:t xml:space="preserve">Привести примеры регистрации события, связанные с защитой информации в автоматизированных системах </w:t>
            </w:r>
            <w:r w:rsidR="00B05B19" w:rsidRPr="00B05B19">
              <w:t>при применении парольной защиты.</w:t>
            </w:r>
          </w:p>
        </w:tc>
      </w:tr>
      <w:tr w:rsidR="007832F8" w:rsidRPr="00962994" w14:paraId="5D5842D8" w14:textId="77777777" w:rsidTr="007832F8">
        <w:trPr>
          <w:jc w:val="center"/>
        </w:trPr>
        <w:tc>
          <w:tcPr>
            <w:tcW w:w="2335" w:type="dxa"/>
            <w:vMerge w:val="restart"/>
            <w:shd w:val="clear" w:color="auto" w:fill="auto"/>
          </w:tcPr>
          <w:p w14:paraId="6227AC68" w14:textId="03E105C6" w:rsidR="007832F8" w:rsidRPr="002113E8" w:rsidRDefault="007832F8" w:rsidP="007832F8">
            <w:pPr>
              <w:widowControl w:val="0"/>
              <w:tabs>
                <w:tab w:val="left" w:pos="540"/>
              </w:tabs>
              <w:autoSpaceDE w:val="0"/>
              <w:autoSpaceDN w:val="0"/>
              <w:adjustRightInd w:val="0"/>
              <w:rPr>
                <w:b/>
                <w:bCs/>
              </w:rPr>
            </w:pPr>
            <w:r w:rsidRPr="002113E8">
              <w:rPr>
                <w:b/>
                <w:bCs/>
              </w:rPr>
              <w:t>ПКП-3.</w:t>
            </w:r>
          </w:p>
          <w:p w14:paraId="264C1C49" w14:textId="270E0F37" w:rsidR="007832F8" w:rsidRPr="002113E8" w:rsidRDefault="007832F8" w:rsidP="007832F8">
            <w:pPr>
              <w:widowControl w:val="0"/>
              <w:tabs>
                <w:tab w:val="left" w:pos="540"/>
              </w:tabs>
              <w:autoSpaceDE w:val="0"/>
              <w:autoSpaceDN w:val="0"/>
              <w:adjustRightInd w:val="0"/>
              <w:rPr>
                <w:b/>
                <w:bCs/>
              </w:rPr>
            </w:pPr>
            <w:r w:rsidRPr="002113E8">
              <w:rPr>
                <w:iCs/>
                <w:color w:val="000000"/>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2338" w:type="dxa"/>
            <w:vMerge w:val="restart"/>
            <w:shd w:val="clear" w:color="auto" w:fill="auto"/>
          </w:tcPr>
          <w:p w14:paraId="5A3F8646" w14:textId="77777777" w:rsidR="007832F8" w:rsidRPr="002113E8" w:rsidRDefault="007832F8" w:rsidP="007832F8">
            <w:pPr>
              <w:widowControl w:val="0"/>
              <w:tabs>
                <w:tab w:val="left" w:pos="540"/>
              </w:tabs>
              <w:autoSpaceDE w:val="0"/>
              <w:autoSpaceDN w:val="0"/>
              <w:adjustRightInd w:val="0"/>
              <w:rPr>
                <w:b/>
                <w:bCs/>
              </w:rPr>
            </w:pPr>
            <w:r w:rsidRPr="002113E8">
              <w:rPr>
                <w:b/>
              </w:rPr>
              <w:t>Индикатор 1.</w:t>
            </w:r>
            <w:r w:rsidRPr="002113E8">
              <w:t xml:space="preserve"> Собирает исходные данные для технико-экономического обоснования проектных решений по проектированию </w:t>
            </w:r>
            <w:r w:rsidRPr="002113E8">
              <w:rPr>
                <w:iCs/>
                <w:color w:val="000000"/>
              </w:rPr>
              <w:t>управления информационной безопасностью автоматизированных финансово-банковских систем</w:t>
            </w:r>
          </w:p>
          <w:p w14:paraId="56A961B2" w14:textId="77777777" w:rsidR="007832F8" w:rsidRPr="002113E8" w:rsidRDefault="007832F8" w:rsidP="007832F8">
            <w:pPr>
              <w:widowControl w:val="0"/>
              <w:tabs>
                <w:tab w:val="left" w:pos="540"/>
              </w:tabs>
              <w:autoSpaceDE w:val="0"/>
              <w:autoSpaceDN w:val="0"/>
              <w:adjustRightInd w:val="0"/>
              <w:rPr>
                <w:b/>
                <w:bCs/>
              </w:rPr>
            </w:pPr>
            <w:r w:rsidRPr="002113E8">
              <w:rPr>
                <w:b/>
              </w:rPr>
              <w:t>Индикатор 2.</w:t>
            </w:r>
            <w:r w:rsidRPr="002113E8">
              <w:t xml:space="preserve"> Подготавливает исходные данные для выбора и </w:t>
            </w:r>
            <w:r w:rsidRPr="002113E8">
              <w:lastRenderedPageBreak/>
              <w:t xml:space="preserve">обоснования технико-экономических характеристик для проектирования системы </w:t>
            </w:r>
            <w:r w:rsidRPr="002113E8">
              <w:rPr>
                <w:iCs/>
                <w:color w:val="000000"/>
              </w:rPr>
              <w:t>управления информационной безопасностью автоматизированных финансово-банковских систем</w:t>
            </w:r>
          </w:p>
          <w:p w14:paraId="4C810447" w14:textId="77777777" w:rsidR="007832F8" w:rsidRPr="002113E8" w:rsidRDefault="007832F8" w:rsidP="007832F8">
            <w:pPr>
              <w:widowControl w:val="0"/>
              <w:tabs>
                <w:tab w:val="left" w:pos="540"/>
              </w:tabs>
              <w:autoSpaceDE w:val="0"/>
              <w:autoSpaceDN w:val="0"/>
              <w:adjustRightInd w:val="0"/>
              <w:rPr>
                <w:b/>
                <w:bCs/>
              </w:rPr>
            </w:pPr>
            <w:r w:rsidRPr="002113E8">
              <w:rPr>
                <w:b/>
              </w:rPr>
              <w:t>Индикатор 3.</w:t>
            </w:r>
            <w:r w:rsidRPr="002113E8">
              <w:t xml:space="preserve"> </w:t>
            </w:r>
            <w:r w:rsidRPr="002113E8">
              <w:rPr>
                <w:iCs/>
                <w:color w:val="000000"/>
              </w:rPr>
              <w:t>Анализирует результаты эксплуатации системы управления информационной безопасностью автоматизированных финансово-банковских систем</w:t>
            </w:r>
          </w:p>
          <w:p w14:paraId="475081FA" w14:textId="77777777" w:rsidR="007832F8" w:rsidRPr="002113E8" w:rsidRDefault="007832F8" w:rsidP="007832F8">
            <w:pPr>
              <w:widowControl w:val="0"/>
              <w:tabs>
                <w:tab w:val="left" w:pos="540"/>
              </w:tabs>
              <w:autoSpaceDE w:val="0"/>
              <w:autoSpaceDN w:val="0"/>
              <w:adjustRightInd w:val="0"/>
              <w:rPr>
                <w:b/>
                <w:bCs/>
              </w:rPr>
            </w:pPr>
            <w:r w:rsidRPr="002113E8">
              <w:rPr>
                <w:b/>
              </w:rPr>
              <w:t>Индикатор 4.</w:t>
            </w:r>
            <w:r w:rsidRPr="002113E8">
              <w:t xml:space="preserve"> </w:t>
            </w:r>
            <w:r w:rsidRPr="002113E8">
              <w:rPr>
                <w:iCs/>
                <w:color w:val="000000"/>
              </w:rPr>
              <w:t>Предлагает пути совершенствования системы управления информационной безопасностью автоматизированных финансово-банковских систем</w:t>
            </w:r>
          </w:p>
          <w:p w14:paraId="50E5E75F" w14:textId="769725A4" w:rsidR="007832F8" w:rsidRPr="002113E8" w:rsidRDefault="007832F8" w:rsidP="007832F8">
            <w:pPr>
              <w:widowControl w:val="0"/>
              <w:tabs>
                <w:tab w:val="left" w:pos="540"/>
              </w:tabs>
              <w:autoSpaceDE w:val="0"/>
              <w:autoSpaceDN w:val="0"/>
              <w:adjustRightInd w:val="0"/>
              <w:rPr>
                <w:b/>
                <w:bCs/>
              </w:rPr>
            </w:pPr>
            <w:r w:rsidRPr="002113E8">
              <w:rPr>
                <w:b/>
              </w:rPr>
              <w:t>Индикатор 5.</w:t>
            </w:r>
            <w:r w:rsidRPr="002113E8">
              <w:t xml:space="preserve"> Демонстрирует знание научно-обоснованных методов принятия экономических решений</w:t>
            </w:r>
          </w:p>
        </w:tc>
        <w:tc>
          <w:tcPr>
            <w:tcW w:w="2552" w:type="dxa"/>
            <w:shd w:val="clear" w:color="auto" w:fill="auto"/>
          </w:tcPr>
          <w:p w14:paraId="4BB635FE" w14:textId="77777777" w:rsidR="007832F8" w:rsidRPr="00A22710" w:rsidRDefault="007832F8" w:rsidP="007832F8">
            <w:r w:rsidRPr="00A22710">
              <w:rPr>
                <w:b/>
              </w:rPr>
              <w:lastRenderedPageBreak/>
              <w:t xml:space="preserve">Знать </w:t>
            </w:r>
            <w:r w:rsidRPr="00A22710">
              <w:t>национальные, межгосударственные и международные стандарты в области защиты информации.</w:t>
            </w:r>
          </w:p>
          <w:p w14:paraId="1EEA12F6" w14:textId="28881E65" w:rsidR="007832F8" w:rsidRPr="00A22710" w:rsidRDefault="007832F8" w:rsidP="007832F8">
            <w:pPr>
              <w:widowControl w:val="0"/>
              <w:tabs>
                <w:tab w:val="left" w:pos="540"/>
              </w:tabs>
              <w:autoSpaceDE w:val="0"/>
              <w:autoSpaceDN w:val="0"/>
              <w:adjustRightInd w:val="0"/>
              <w:rPr>
                <w:b/>
                <w:bCs/>
              </w:rPr>
            </w:pPr>
            <w:r w:rsidRPr="00A22710">
              <w:rPr>
                <w:b/>
              </w:rPr>
              <w:t xml:space="preserve">Уметь </w:t>
            </w:r>
            <w:r w:rsidRPr="00A22710">
              <w:t xml:space="preserve">определять меры (правила, процедуры, практические приемы, руководящие принципы, методы, средства) для защиты информации </w:t>
            </w:r>
            <w:r w:rsidR="00A22710" w:rsidRPr="00A22710">
              <w:t>при применении парольной защиты</w:t>
            </w:r>
            <w:r w:rsidRPr="00A22710">
              <w:t>.</w:t>
            </w:r>
          </w:p>
        </w:tc>
        <w:tc>
          <w:tcPr>
            <w:tcW w:w="2546" w:type="dxa"/>
            <w:shd w:val="clear" w:color="auto" w:fill="auto"/>
          </w:tcPr>
          <w:p w14:paraId="0CEA2FCE" w14:textId="77777777" w:rsidR="007832F8" w:rsidRPr="00B05B19" w:rsidRDefault="007832F8" w:rsidP="007832F8">
            <w:r w:rsidRPr="00B05B19">
              <w:rPr>
                <w:b/>
              </w:rPr>
              <w:t>Задание 1.</w:t>
            </w:r>
          </w:p>
          <w:p w14:paraId="0F38B739" w14:textId="7BE30FCA" w:rsidR="007832F8" w:rsidRPr="00B05B19" w:rsidRDefault="007832F8" w:rsidP="007832F8">
            <w:r w:rsidRPr="00B05B19">
              <w:t xml:space="preserve">Привести примеры использования национальные, межгосударственные и международные стандарты в области защиты информации </w:t>
            </w:r>
            <w:r w:rsidR="00B05B19" w:rsidRPr="00B05B19">
              <w:t>при применении парольной защиты.</w:t>
            </w:r>
          </w:p>
          <w:p w14:paraId="0DD9C0D4" w14:textId="77777777" w:rsidR="007832F8" w:rsidRPr="00B05B19" w:rsidRDefault="007832F8" w:rsidP="007832F8">
            <w:r w:rsidRPr="00B05B19">
              <w:rPr>
                <w:b/>
              </w:rPr>
              <w:t>Задание 2.</w:t>
            </w:r>
          </w:p>
          <w:p w14:paraId="14E62CFB" w14:textId="513ADA5B" w:rsidR="007832F8" w:rsidRPr="00B05B19" w:rsidRDefault="007832F8" w:rsidP="007832F8">
            <w:pPr>
              <w:widowControl w:val="0"/>
              <w:tabs>
                <w:tab w:val="left" w:pos="540"/>
              </w:tabs>
              <w:autoSpaceDE w:val="0"/>
              <w:autoSpaceDN w:val="0"/>
              <w:adjustRightInd w:val="0"/>
              <w:rPr>
                <w:b/>
                <w:bCs/>
              </w:rPr>
            </w:pPr>
            <w:r w:rsidRPr="00B05B19">
              <w:t xml:space="preserve">Привести примеры определения мер для защиты информации в автоматизированных системах </w:t>
            </w:r>
            <w:r w:rsidR="00B05B19" w:rsidRPr="00B05B19">
              <w:t>при применении парольной защиты.</w:t>
            </w:r>
          </w:p>
        </w:tc>
      </w:tr>
      <w:tr w:rsidR="007832F8" w:rsidRPr="00962994" w14:paraId="74BA7206" w14:textId="77777777" w:rsidTr="007832F8">
        <w:trPr>
          <w:jc w:val="center"/>
        </w:trPr>
        <w:tc>
          <w:tcPr>
            <w:tcW w:w="2335" w:type="dxa"/>
            <w:vMerge/>
            <w:shd w:val="clear" w:color="auto" w:fill="auto"/>
          </w:tcPr>
          <w:p w14:paraId="753D6367" w14:textId="77777777" w:rsidR="007832F8" w:rsidRPr="00962994" w:rsidRDefault="007832F8" w:rsidP="007832F8">
            <w:pPr>
              <w:widowControl w:val="0"/>
              <w:tabs>
                <w:tab w:val="left" w:pos="540"/>
              </w:tabs>
              <w:autoSpaceDE w:val="0"/>
              <w:autoSpaceDN w:val="0"/>
              <w:adjustRightInd w:val="0"/>
              <w:rPr>
                <w:b/>
                <w:bCs/>
                <w:highlight w:val="yellow"/>
              </w:rPr>
            </w:pPr>
          </w:p>
        </w:tc>
        <w:tc>
          <w:tcPr>
            <w:tcW w:w="2338" w:type="dxa"/>
            <w:vMerge/>
            <w:shd w:val="clear" w:color="auto" w:fill="auto"/>
          </w:tcPr>
          <w:p w14:paraId="4F1B61F9" w14:textId="77777777" w:rsidR="007832F8" w:rsidRPr="00962994" w:rsidRDefault="007832F8" w:rsidP="007832F8">
            <w:pPr>
              <w:widowControl w:val="0"/>
              <w:tabs>
                <w:tab w:val="left" w:pos="540"/>
              </w:tabs>
              <w:autoSpaceDE w:val="0"/>
              <w:autoSpaceDN w:val="0"/>
              <w:adjustRightInd w:val="0"/>
              <w:rPr>
                <w:b/>
                <w:bCs/>
                <w:highlight w:val="yellow"/>
              </w:rPr>
            </w:pPr>
          </w:p>
        </w:tc>
        <w:tc>
          <w:tcPr>
            <w:tcW w:w="2552" w:type="dxa"/>
            <w:shd w:val="clear" w:color="auto" w:fill="auto"/>
          </w:tcPr>
          <w:p w14:paraId="27E4DBBD" w14:textId="4D353E89" w:rsidR="007832F8" w:rsidRPr="00A22710" w:rsidRDefault="007832F8" w:rsidP="007832F8">
            <w:r w:rsidRPr="00A22710">
              <w:rPr>
                <w:b/>
              </w:rPr>
              <w:t xml:space="preserve">Знать </w:t>
            </w:r>
            <w:r w:rsidRPr="00A22710">
              <w:t xml:space="preserve">угрозы безопасности, информационные воздействия, критерии оценки защищенности и методы защиты информации </w:t>
            </w:r>
            <w:r w:rsidR="00A22710" w:rsidRPr="00A22710">
              <w:t>при применении парольной защиты</w:t>
            </w:r>
            <w:r w:rsidRPr="00A22710">
              <w:t>.</w:t>
            </w:r>
          </w:p>
          <w:p w14:paraId="688A7B86" w14:textId="1D0F9CE3" w:rsidR="007832F8" w:rsidRPr="00A22710" w:rsidRDefault="007832F8" w:rsidP="007832F8">
            <w:pPr>
              <w:widowControl w:val="0"/>
              <w:tabs>
                <w:tab w:val="left" w:pos="540"/>
              </w:tabs>
              <w:autoSpaceDE w:val="0"/>
              <w:autoSpaceDN w:val="0"/>
              <w:adjustRightInd w:val="0"/>
              <w:rPr>
                <w:b/>
                <w:bCs/>
              </w:rPr>
            </w:pPr>
            <w:r w:rsidRPr="00A22710">
              <w:rPr>
                <w:b/>
              </w:rPr>
              <w:t xml:space="preserve">Уметь </w:t>
            </w:r>
            <w:r w:rsidRPr="00A22710">
              <w:t xml:space="preserve">разрабатывать технические задания на создание подсистем информационной безопасности </w:t>
            </w:r>
            <w:r w:rsidR="00A22710" w:rsidRPr="00A22710">
              <w:t>при применении парольной защиты</w:t>
            </w:r>
            <w:r w:rsidRPr="00A22710">
              <w:t>.</w:t>
            </w:r>
          </w:p>
        </w:tc>
        <w:tc>
          <w:tcPr>
            <w:tcW w:w="2546" w:type="dxa"/>
            <w:shd w:val="clear" w:color="auto" w:fill="auto"/>
          </w:tcPr>
          <w:p w14:paraId="3D9DECFD" w14:textId="77777777" w:rsidR="007832F8" w:rsidRPr="00B05B19" w:rsidRDefault="007832F8" w:rsidP="007832F8">
            <w:r w:rsidRPr="00B05B19">
              <w:rPr>
                <w:b/>
              </w:rPr>
              <w:t>Задание 1.</w:t>
            </w:r>
          </w:p>
          <w:p w14:paraId="6E998CA2" w14:textId="3382D81A" w:rsidR="007832F8" w:rsidRPr="00B05B19" w:rsidRDefault="007832F8" w:rsidP="007832F8">
            <w:r w:rsidRPr="00B05B19">
              <w:t xml:space="preserve">Привести примеры критериев оценки защищенности и методы защиты информации в автоматизированных системах </w:t>
            </w:r>
            <w:r w:rsidR="00B05B19" w:rsidRPr="00B05B19">
              <w:t>при применении парольной защиты.</w:t>
            </w:r>
          </w:p>
          <w:p w14:paraId="13B5242E" w14:textId="77777777" w:rsidR="007832F8" w:rsidRPr="00B05B19" w:rsidRDefault="007832F8" w:rsidP="007832F8">
            <w:r w:rsidRPr="00B05B19">
              <w:rPr>
                <w:b/>
              </w:rPr>
              <w:t>Задание 2.</w:t>
            </w:r>
          </w:p>
          <w:p w14:paraId="23B1BD5E" w14:textId="692981D5" w:rsidR="007832F8" w:rsidRPr="00B05B19" w:rsidRDefault="007832F8" w:rsidP="00BE5F0A">
            <w:pPr>
              <w:widowControl w:val="0"/>
              <w:tabs>
                <w:tab w:val="left" w:pos="540"/>
              </w:tabs>
              <w:autoSpaceDE w:val="0"/>
              <w:autoSpaceDN w:val="0"/>
              <w:adjustRightInd w:val="0"/>
              <w:rPr>
                <w:b/>
                <w:bCs/>
              </w:rPr>
            </w:pPr>
            <w:r w:rsidRPr="00B05B19">
              <w:t>Привести примеры технически</w:t>
            </w:r>
            <w:r w:rsidR="00BE5F0A">
              <w:t>х</w:t>
            </w:r>
            <w:r w:rsidRPr="00B05B19">
              <w:t xml:space="preserve"> задани</w:t>
            </w:r>
            <w:r w:rsidR="00BE5F0A">
              <w:t>й</w:t>
            </w:r>
            <w:r w:rsidRPr="00B05B19">
              <w:t xml:space="preserve"> создани</w:t>
            </w:r>
            <w:r w:rsidR="00BE5F0A">
              <w:t>я</w:t>
            </w:r>
            <w:r w:rsidRPr="00B05B19">
              <w:t xml:space="preserve"> подсистем информационной безопасности автоматизированных систем </w:t>
            </w:r>
            <w:r w:rsidR="00B05B19" w:rsidRPr="00B05B19">
              <w:t>при применении парольной защиты.</w:t>
            </w:r>
          </w:p>
        </w:tc>
      </w:tr>
      <w:tr w:rsidR="007832F8" w:rsidRPr="00962994" w14:paraId="041EB15E" w14:textId="77777777" w:rsidTr="007832F8">
        <w:trPr>
          <w:jc w:val="center"/>
        </w:trPr>
        <w:tc>
          <w:tcPr>
            <w:tcW w:w="2335" w:type="dxa"/>
            <w:vMerge/>
            <w:shd w:val="clear" w:color="auto" w:fill="auto"/>
          </w:tcPr>
          <w:p w14:paraId="465FEF2C" w14:textId="77777777" w:rsidR="007832F8" w:rsidRPr="00962994" w:rsidRDefault="007832F8" w:rsidP="007832F8">
            <w:pPr>
              <w:widowControl w:val="0"/>
              <w:tabs>
                <w:tab w:val="left" w:pos="540"/>
              </w:tabs>
              <w:autoSpaceDE w:val="0"/>
              <w:autoSpaceDN w:val="0"/>
              <w:adjustRightInd w:val="0"/>
              <w:rPr>
                <w:b/>
                <w:bCs/>
                <w:highlight w:val="yellow"/>
              </w:rPr>
            </w:pPr>
          </w:p>
        </w:tc>
        <w:tc>
          <w:tcPr>
            <w:tcW w:w="2338" w:type="dxa"/>
            <w:vMerge/>
            <w:shd w:val="clear" w:color="auto" w:fill="auto"/>
          </w:tcPr>
          <w:p w14:paraId="69673B15" w14:textId="77777777" w:rsidR="007832F8" w:rsidRPr="00962994" w:rsidRDefault="007832F8" w:rsidP="007832F8">
            <w:pPr>
              <w:widowControl w:val="0"/>
              <w:tabs>
                <w:tab w:val="left" w:pos="540"/>
              </w:tabs>
              <w:autoSpaceDE w:val="0"/>
              <w:autoSpaceDN w:val="0"/>
              <w:adjustRightInd w:val="0"/>
              <w:rPr>
                <w:b/>
                <w:bCs/>
                <w:highlight w:val="yellow"/>
              </w:rPr>
            </w:pPr>
          </w:p>
        </w:tc>
        <w:tc>
          <w:tcPr>
            <w:tcW w:w="2552" w:type="dxa"/>
            <w:shd w:val="clear" w:color="auto" w:fill="auto"/>
          </w:tcPr>
          <w:p w14:paraId="4E922B2C" w14:textId="77777777" w:rsidR="007832F8" w:rsidRPr="00A22710" w:rsidRDefault="007832F8" w:rsidP="007832F8">
            <w:r w:rsidRPr="00A22710">
              <w:rPr>
                <w:b/>
              </w:rPr>
              <w:t xml:space="preserve">Знать </w:t>
            </w:r>
            <w:r w:rsidRPr="00A22710">
              <w:t>основные методы управления проектами в области информационной безопасности.</w:t>
            </w:r>
          </w:p>
          <w:p w14:paraId="38527523" w14:textId="25E6448B" w:rsidR="007832F8" w:rsidRPr="00A22710" w:rsidRDefault="007832F8" w:rsidP="007832F8">
            <w:pPr>
              <w:widowControl w:val="0"/>
              <w:tabs>
                <w:tab w:val="left" w:pos="540"/>
              </w:tabs>
              <w:autoSpaceDE w:val="0"/>
              <w:autoSpaceDN w:val="0"/>
              <w:adjustRightInd w:val="0"/>
              <w:rPr>
                <w:b/>
                <w:bCs/>
              </w:rPr>
            </w:pPr>
            <w:r w:rsidRPr="00A22710">
              <w:rPr>
                <w:b/>
              </w:rPr>
              <w:t xml:space="preserve">Уметь </w:t>
            </w:r>
            <w:r w:rsidRPr="00A22710">
              <w:t>оценивать информационные риски в автоматизированных системах и определять информационную инфраструктуру и информационные ресурсы, подлежащие защите</w:t>
            </w:r>
            <w:r w:rsidR="00A22710" w:rsidRPr="00A22710">
              <w:t xml:space="preserve"> при применении парольной защиты</w:t>
            </w:r>
            <w:r w:rsidRPr="00A22710">
              <w:t>.</w:t>
            </w:r>
          </w:p>
        </w:tc>
        <w:tc>
          <w:tcPr>
            <w:tcW w:w="2546" w:type="dxa"/>
            <w:shd w:val="clear" w:color="auto" w:fill="auto"/>
          </w:tcPr>
          <w:p w14:paraId="01FE51EB" w14:textId="77777777" w:rsidR="007832F8" w:rsidRPr="00B05B19" w:rsidRDefault="007832F8" w:rsidP="007832F8">
            <w:r w:rsidRPr="00B05B19">
              <w:rPr>
                <w:b/>
              </w:rPr>
              <w:t>Задание 1.</w:t>
            </w:r>
          </w:p>
          <w:p w14:paraId="1499486A" w14:textId="60A7D0E3" w:rsidR="007832F8" w:rsidRPr="00B05B19" w:rsidRDefault="007832F8" w:rsidP="007832F8">
            <w:r w:rsidRPr="00B05B19">
              <w:t>Привести примеры метод</w:t>
            </w:r>
            <w:r w:rsidR="00BE5F0A">
              <w:t>ов</w:t>
            </w:r>
            <w:r w:rsidRPr="00B05B19">
              <w:t xml:space="preserve"> управления проектами в области информационной безопасности при проектировании </w:t>
            </w:r>
            <w:r w:rsidR="00B05B19" w:rsidRPr="00B05B19">
              <w:t>парольной защиты.</w:t>
            </w:r>
          </w:p>
          <w:p w14:paraId="577BCC25" w14:textId="77777777" w:rsidR="007832F8" w:rsidRPr="00B05B19" w:rsidRDefault="007832F8" w:rsidP="007832F8">
            <w:r w:rsidRPr="00B05B19">
              <w:rPr>
                <w:b/>
              </w:rPr>
              <w:t>Задание 2</w:t>
            </w:r>
            <w:r w:rsidRPr="00B05B19">
              <w:t>.</w:t>
            </w:r>
          </w:p>
          <w:p w14:paraId="4E6497C1" w14:textId="7279C6E8" w:rsidR="007832F8" w:rsidRPr="00B05B19" w:rsidRDefault="007832F8" w:rsidP="007832F8">
            <w:pPr>
              <w:widowControl w:val="0"/>
              <w:tabs>
                <w:tab w:val="left" w:pos="540"/>
              </w:tabs>
              <w:autoSpaceDE w:val="0"/>
              <w:autoSpaceDN w:val="0"/>
              <w:adjustRightInd w:val="0"/>
              <w:rPr>
                <w:b/>
                <w:bCs/>
              </w:rPr>
            </w:pPr>
            <w:r w:rsidRPr="00B05B19">
              <w:t xml:space="preserve">Привести примеры определения информационной инфраструктуру и информационных ресурсы, подлежащие защите </w:t>
            </w:r>
            <w:r w:rsidR="00B05B19" w:rsidRPr="00B05B19">
              <w:t>при применении парольной защиты.</w:t>
            </w:r>
          </w:p>
        </w:tc>
      </w:tr>
      <w:tr w:rsidR="007832F8" w:rsidRPr="00962994" w14:paraId="63F09812" w14:textId="77777777" w:rsidTr="007832F8">
        <w:trPr>
          <w:jc w:val="center"/>
        </w:trPr>
        <w:tc>
          <w:tcPr>
            <w:tcW w:w="2335" w:type="dxa"/>
            <w:vMerge/>
            <w:shd w:val="clear" w:color="auto" w:fill="auto"/>
          </w:tcPr>
          <w:p w14:paraId="26374A34" w14:textId="77777777" w:rsidR="007832F8" w:rsidRPr="00962994" w:rsidRDefault="007832F8" w:rsidP="007832F8">
            <w:pPr>
              <w:widowControl w:val="0"/>
              <w:tabs>
                <w:tab w:val="left" w:pos="540"/>
              </w:tabs>
              <w:autoSpaceDE w:val="0"/>
              <w:autoSpaceDN w:val="0"/>
              <w:adjustRightInd w:val="0"/>
              <w:rPr>
                <w:b/>
                <w:bCs/>
                <w:highlight w:val="yellow"/>
              </w:rPr>
            </w:pPr>
          </w:p>
        </w:tc>
        <w:tc>
          <w:tcPr>
            <w:tcW w:w="2338" w:type="dxa"/>
            <w:vMerge/>
            <w:shd w:val="clear" w:color="auto" w:fill="auto"/>
          </w:tcPr>
          <w:p w14:paraId="322681DC" w14:textId="77777777" w:rsidR="007832F8" w:rsidRPr="00962994" w:rsidRDefault="007832F8" w:rsidP="007832F8">
            <w:pPr>
              <w:widowControl w:val="0"/>
              <w:tabs>
                <w:tab w:val="left" w:pos="540"/>
              </w:tabs>
              <w:autoSpaceDE w:val="0"/>
              <w:autoSpaceDN w:val="0"/>
              <w:adjustRightInd w:val="0"/>
              <w:rPr>
                <w:b/>
                <w:bCs/>
                <w:highlight w:val="yellow"/>
              </w:rPr>
            </w:pPr>
          </w:p>
        </w:tc>
        <w:tc>
          <w:tcPr>
            <w:tcW w:w="2552" w:type="dxa"/>
            <w:shd w:val="clear" w:color="auto" w:fill="auto"/>
          </w:tcPr>
          <w:p w14:paraId="3E1992E7" w14:textId="71D369D0" w:rsidR="007832F8" w:rsidRPr="00A22710" w:rsidRDefault="007832F8" w:rsidP="007832F8">
            <w:r w:rsidRPr="00A22710">
              <w:rPr>
                <w:b/>
              </w:rPr>
              <w:t xml:space="preserve">Знать </w:t>
            </w:r>
            <w:r w:rsidRPr="00A22710">
              <w:t xml:space="preserve">методы, способы, средства, последовательность и содержание этапов разработки автоматизированных систем и систем защиты информации </w:t>
            </w:r>
            <w:r w:rsidR="00A22710" w:rsidRPr="00A22710">
              <w:lastRenderedPageBreak/>
              <w:t>при применении парольной защиты</w:t>
            </w:r>
            <w:r w:rsidRPr="00A22710">
              <w:t>.</w:t>
            </w:r>
          </w:p>
          <w:p w14:paraId="0A50AE04" w14:textId="4F432D2E" w:rsidR="007832F8" w:rsidRPr="00A22710" w:rsidRDefault="007832F8" w:rsidP="007832F8">
            <w:pPr>
              <w:widowControl w:val="0"/>
              <w:tabs>
                <w:tab w:val="left" w:pos="540"/>
              </w:tabs>
              <w:autoSpaceDE w:val="0"/>
              <w:autoSpaceDN w:val="0"/>
              <w:adjustRightInd w:val="0"/>
              <w:rPr>
                <w:b/>
                <w:bCs/>
              </w:rPr>
            </w:pPr>
            <w:r w:rsidRPr="00A22710">
              <w:rPr>
                <w:b/>
              </w:rPr>
              <w:t xml:space="preserve">Уметь </w:t>
            </w:r>
            <w:r w:rsidRPr="00A22710">
              <w:t xml:space="preserve">разрабатывать модели автоматизированных систем и систем защиты информации </w:t>
            </w:r>
            <w:r w:rsidR="00A22710" w:rsidRPr="00A22710">
              <w:t>при применении парольной защиты</w:t>
            </w:r>
            <w:r w:rsidRPr="00A22710">
              <w:t>.</w:t>
            </w:r>
          </w:p>
        </w:tc>
        <w:tc>
          <w:tcPr>
            <w:tcW w:w="2546" w:type="dxa"/>
            <w:shd w:val="clear" w:color="auto" w:fill="auto"/>
          </w:tcPr>
          <w:p w14:paraId="152CA0F7" w14:textId="77777777" w:rsidR="007832F8" w:rsidRPr="00B05B19" w:rsidRDefault="007832F8" w:rsidP="007832F8">
            <w:r w:rsidRPr="00B05B19">
              <w:rPr>
                <w:b/>
              </w:rPr>
              <w:lastRenderedPageBreak/>
              <w:t>Задание 1.</w:t>
            </w:r>
          </w:p>
          <w:p w14:paraId="6C27E717" w14:textId="6670D3F2" w:rsidR="007832F8" w:rsidRPr="00B05B19" w:rsidRDefault="007832F8" w:rsidP="007832F8">
            <w:r w:rsidRPr="00B05B19">
              <w:t xml:space="preserve">Привести примеры этапов разработки автоматизированных систем и систем защиты информации автоматизированных системах </w:t>
            </w:r>
            <w:r w:rsidR="00B05B19" w:rsidRPr="00B05B19">
              <w:t xml:space="preserve">при </w:t>
            </w:r>
            <w:r w:rsidR="00B05B19" w:rsidRPr="00B05B19">
              <w:lastRenderedPageBreak/>
              <w:t>применении парольной защиты.</w:t>
            </w:r>
          </w:p>
          <w:p w14:paraId="51D94282" w14:textId="77777777" w:rsidR="007832F8" w:rsidRPr="00B05B19" w:rsidRDefault="007832F8" w:rsidP="007832F8">
            <w:r w:rsidRPr="00B05B19">
              <w:rPr>
                <w:b/>
              </w:rPr>
              <w:t>Задание 2</w:t>
            </w:r>
            <w:r w:rsidRPr="00B05B19">
              <w:t>.</w:t>
            </w:r>
          </w:p>
          <w:p w14:paraId="543081CE" w14:textId="67BB079D" w:rsidR="007832F8" w:rsidRPr="00B05B19" w:rsidRDefault="007832F8" w:rsidP="007832F8">
            <w:pPr>
              <w:widowControl w:val="0"/>
              <w:tabs>
                <w:tab w:val="left" w:pos="540"/>
              </w:tabs>
              <w:autoSpaceDE w:val="0"/>
              <w:autoSpaceDN w:val="0"/>
              <w:adjustRightInd w:val="0"/>
              <w:rPr>
                <w:b/>
                <w:bCs/>
              </w:rPr>
            </w:pPr>
            <w:r w:rsidRPr="00B05B19">
              <w:t xml:space="preserve">Привести примеры систем защиты информации автоматизированных систем </w:t>
            </w:r>
            <w:r w:rsidR="00B05B19" w:rsidRPr="00B05B19">
              <w:t>при применении парольной защиты.</w:t>
            </w:r>
          </w:p>
        </w:tc>
      </w:tr>
      <w:tr w:rsidR="007832F8" w:rsidRPr="00962994" w14:paraId="2FC06157" w14:textId="77777777" w:rsidTr="007832F8">
        <w:trPr>
          <w:jc w:val="center"/>
        </w:trPr>
        <w:tc>
          <w:tcPr>
            <w:tcW w:w="2335" w:type="dxa"/>
            <w:vMerge/>
            <w:shd w:val="clear" w:color="auto" w:fill="auto"/>
          </w:tcPr>
          <w:p w14:paraId="7374E4A7" w14:textId="77777777" w:rsidR="007832F8" w:rsidRPr="00962994" w:rsidRDefault="007832F8" w:rsidP="007832F8">
            <w:pPr>
              <w:widowControl w:val="0"/>
              <w:tabs>
                <w:tab w:val="left" w:pos="540"/>
              </w:tabs>
              <w:autoSpaceDE w:val="0"/>
              <w:autoSpaceDN w:val="0"/>
              <w:adjustRightInd w:val="0"/>
              <w:rPr>
                <w:b/>
                <w:bCs/>
                <w:highlight w:val="yellow"/>
              </w:rPr>
            </w:pPr>
          </w:p>
        </w:tc>
        <w:tc>
          <w:tcPr>
            <w:tcW w:w="2338" w:type="dxa"/>
            <w:vMerge/>
            <w:shd w:val="clear" w:color="auto" w:fill="auto"/>
          </w:tcPr>
          <w:p w14:paraId="6674C24B" w14:textId="77777777" w:rsidR="007832F8" w:rsidRPr="00962994" w:rsidRDefault="007832F8" w:rsidP="007832F8">
            <w:pPr>
              <w:widowControl w:val="0"/>
              <w:tabs>
                <w:tab w:val="left" w:pos="540"/>
              </w:tabs>
              <w:autoSpaceDE w:val="0"/>
              <w:autoSpaceDN w:val="0"/>
              <w:adjustRightInd w:val="0"/>
              <w:rPr>
                <w:b/>
                <w:bCs/>
                <w:highlight w:val="yellow"/>
              </w:rPr>
            </w:pPr>
          </w:p>
        </w:tc>
        <w:tc>
          <w:tcPr>
            <w:tcW w:w="2552" w:type="dxa"/>
            <w:shd w:val="clear" w:color="auto" w:fill="auto"/>
          </w:tcPr>
          <w:p w14:paraId="1F8BEBE8" w14:textId="45F233F9" w:rsidR="007832F8" w:rsidRPr="00A22710" w:rsidRDefault="007832F8" w:rsidP="007832F8">
            <w:r w:rsidRPr="00A22710">
              <w:rPr>
                <w:b/>
              </w:rPr>
              <w:t xml:space="preserve">Знать </w:t>
            </w:r>
            <w:r w:rsidRPr="00A22710">
              <w:t>руководящие и методические документы уполномоченных федеральных органов исполнительной власти по защите информации</w:t>
            </w:r>
            <w:r w:rsidR="00A22710" w:rsidRPr="00A22710">
              <w:t xml:space="preserve"> при применении парольной защиты</w:t>
            </w:r>
            <w:r w:rsidRPr="00A22710">
              <w:t>.</w:t>
            </w:r>
          </w:p>
          <w:p w14:paraId="284E992E" w14:textId="55E5E957" w:rsidR="007832F8" w:rsidRPr="00A22710" w:rsidRDefault="007832F8" w:rsidP="007832F8">
            <w:pPr>
              <w:widowControl w:val="0"/>
              <w:tabs>
                <w:tab w:val="left" w:pos="540"/>
              </w:tabs>
              <w:autoSpaceDE w:val="0"/>
              <w:autoSpaceDN w:val="0"/>
              <w:adjustRightInd w:val="0"/>
              <w:rPr>
                <w:b/>
                <w:bCs/>
              </w:rPr>
            </w:pPr>
            <w:r w:rsidRPr="00A22710">
              <w:rPr>
                <w:b/>
              </w:rPr>
              <w:t xml:space="preserve">Уметь </w:t>
            </w:r>
            <w:r w:rsidRPr="00A22710">
              <w:t>проектировать подсистемы безопасности информации с учетом действующих нормативных и методических документов.</w:t>
            </w:r>
          </w:p>
        </w:tc>
        <w:tc>
          <w:tcPr>
            <w:tcW w:w="2546" w:type="dxa"/>
            <w:shd w:val="clear" w:color="auto" w:fill="auto"/>
          </w:tcPr>
          <w:p w14:paraId="70358213" w14:textId="77777777" w:rsidR="007832F8" w:rsidRPr="00B05B19" w:rsidRDefault="007832F8" w:rsidP="007832F8">
            <w:r w:rsidRPr="00B05B19">
              <w:rPr>
                <w:b/>
              </w:rPr>
              <w:t>Задание 1.</w:t>
            </w:r>
          </w:p>
          <w:p w14:paraId="4FCBFA14" w14:textId="77DE5AF8" w:rsidR="007832F8" w:rsidRPr="00B05B19" w:rsidRDefault="007832F8" w:rsidP="007832F8">
            <w:r w:rsidRPr="00695145">
              <w:t>Привести примеры методически</w:t>
            </w:r>
            <w:r w:rsidR="00BE5F0A" w:rsidRPr="00695145">
              <w:t>х</w:t>
            </w:r>
            <w:r w:rsidRPr="00695145">
              <w:t xml:space="preserve"> документ</w:t>
            </w:r>
            <w:r w:rsidR="00BE5F0A" w:rsidRPr="00695145">
              <w:t>ов</w:t>
            </w:r>
            <w:r w:rsidRPr="00695145">
              <w:t xml:space="preserve"> уполномоченных федеральных органов исполнительной власти по защите информации </w:t>
            </w:r>
            <w:r w:rsidR="00B05B19" w:rsidRPr="00695145">
              <w:t>при применении парольной защиты.</w:t>
            </w:r>
          </w:p>
          <w:p w14:paraId="5F45AFC0" w14:textId="77777777" w:rsidR="007832F8" w:rsidRPr="00B05B19" w:rsidRDefault="007832F8" w:rsidP="007832F8">
            <w:r w:rsidRPr="00B05B19">
              <w:rPr>
                <w:b/>
              </w:rPr>
              <w:t>Задание 2</w:t>
            </w:r>
            <w:r w:rsidRPr="00B05B19">
              <w:t>.</w:t>
            </w:r>
          </w:p>
          <w:p w14:paraId="6A573CB2" w14:textId="527D7231" w:rsidR="007832F8" w:rsidRPr="00B05B19" w:rsidRDefault="007832F8" w:rsidP="00BE5F0A">
            <w:pPr>
              <w:widowControl w:val="0"/>
              <w:tabs>
                <w:tab w:val="left" w:pos="540"/>
              </w:tabs>
              <w:autoSpaceDE w:val="0"/>
              <w:autoSpaceDN w:val="0"/>
              <w:adjustRightInd w:val="0"/>
              <w:rPr>
                <w:b/>
                <w:bCs/>
              </w:rPr>
            </w:pPr>
            <w:r w:rsidRPr="00B05B19">
              <w:t>Привести примеры проектирова</w:t>
            </w:r>
            <w:r w:rsidR="00BE5F0A">
              <w:t>ния</w:t>
            </w:r>
            <w:r w:rsidRPr="00B05B19">
              <w:t xml:space="preserve"> подсистемы безопасности информации </w:t>
            </w:r>
            <w:r w:rsidR="00B05B19" w:rsidRPr="00B05B19">
              <w:t>при применении парольной защиты</w:t>
            </w:r>
            <w:r w:rsidRPr="00B05B19">
              <w:t xml:space="preserve"> с учетом действующих нормативных и методических документов</w:t>
            </w:r>
            <w:r w:rsidR="00B05B19" w:rsidRPr="00B05B19">
              <w:t>.</w:t>
            </w:r>
          </w:p>
        </w:tc>
      </w:tr>
      <w:tr w:rsidR="007832F8" w:rsidRPr="00962994" w14:paraId="69F4A47C" w14:textId="77777777" w:rsidTr="007832F8">
        <w:trPr>
          <w:jc w:val="center"/>
        </w:trPr>
        <w:tc>
          <w:tcPr>
            <w:tcW w:w="2335" w:type="dxa"/>
            <w:vMerge w:val="restart"/>
            <w:shd w:val="clear" w:color="auto" w:fill="auto"/>
          </w:tcPr>
          <w:p w14:paraId="2C0CA385" w14:textId="731E526F" w:rsidR="007832F8" w:rsidRPr="002113E8" w:rsidRDefault="007832F8" w:rsidP="007832F8">
            <w:pPr>
              <w:widowControl w:val="0"/>
              <w:tabs>
                <w:tab w:val="left" w:pos="540"/>
              </w:tabs>
              <w:autoSpaceDE w:val="0"/>
              <w:autoSpaceDN w:val="0"/>
              <w:adjustRightInd w:val="0"/>
              <w:rPr>
                <w:b/>
                <w:bCs/>
                <w:szCs w:val="28"/>
              </w:rPr>
            </w:pPr>
            <w:r w:rsidRPr="002113E8">
              <w:rPr>
                <w:b/>
                <w:bCs/>
                <w:szCs w:val="28"/>
              </w:rPr>
              <w:t>ПКП-4.</w:t>
            </w:r>
          </w:p>
          <w:p w14:paraId="776695E8" w14:textId="7BE9E1DB" w:rsidR="007832F8" w:rsidRPr="002113E8" w:rsidRDefault="007832F8" w:rsidP="007832F8">
            <w:pPr>
              <w:widowControl w:val="0"/>
              <w:tabs>
                <w:tab w:val="left" w:pos="540"/>
              </w:tabs>
              <w:autoSpaceDE w:val="0"/>
              <w:autoSpaceDN w:val="0"/>
              <w:adjustRightInd w:val="0"/>
              <w:rPr>
                <w:b/>
                <w:bCs/>
              </w:rPr>
            </w:pPr>
            <w:r w:rsidRPr="002113E8">
              <w:rPr>
                <w:iCs/>
                <w:color w:val="000000"/>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w:t>
            </w:r>
            <w:r w:rsidRPr="002113E8">
              <w:rPr>
                <w:iCs/>
                <w:color w:val="000000"/>
              </w:rPr>
              <w:lastRenderedPageBreak/>
              <w:t>события безопасности и действия пользователей автоматизированных систем</w:t>
            </w:r>
          </w:p>
        </w:tc>
        <w:tc>
          <w:tcPr>
            <w:tcW w:w="2338" w:type="dxa"/>
            <w:vMerge w:val="restart"/>
            <w:shd w:val="clear" w:color="auto" w:fill="auto"/>
          </w:tcPr>
          <w:p w14:paraId="50387422" w14:textId="77777777" w:rsidR="007832F8" w:rsidRPr="002113E8" w:rsidRDefault="007832F8" w:rsidP="007832F8">
            <w:pPr>
              <w:widowControl w:val="0"/>
              <w:tabs>
                <w:tab w:val="left" w:pos="540"/>
              </w:tabs>
              <w:autoSpaceDE w:val="0"/>
              <w:autoSpaceDN w:val="0"/>
              <w:adjustRightInd w:val="0"/>
              <w:rPr>
                <w:b/>
                <w:bCs/>
              </w:rPr>
            </w:pPr>
            <w:r w:rsidRPr="002113E8">
              <w:rPr>
                <w:b/>
              </w:rPr>
              <w:lastRenderedPageBreak/>
              <w:t>Индикатор 1.</w:t>
            </w:r>
            <w:r w:rsidRPr="002113E8">
              <w:t xml:space="preserve"> Планирует организационные мероприятия по обеспечению контроля безопасности информации в автоматизированных </w:t>
            </w:r>
            <w:r w:rsidRPr="002113E8">
              <w:rPr>
                <w:iCs/>
                <w:color w:val="000000"/>
              </w:rPr>
              <w:t xml:space="preserve">финансово-банковских </w:t>
            </w:r>
            <w:r w:rsidRPr="002113E8">
              <w:t>системах</w:t>
            </w:r>
          </w:p>
          <w:p w14:paraId="3D2B3C19" w14:textId="77777777" w:rsidR="007832F8" w:rsidRPr="002113E8" w:rsidRDefault="007832F8" w:rsidP="007832F8">
            <w:pPr>
              <w:widowControl w:val="0"/>
              <w:tabs>
                <w:tab w:val="left" w:pos="540"/>
              </w:tabs>
              <w:autoSpaceDE w:val="0"/>
              <w:autoSpaceDN w:val="0"/>
              <w:adjustRightInd w:val="0"/>
              <w:rPr>
                <w:b/>
                <w:bCs/>
              </w:rPr>
            </w:pPr>
            <w:r w:rsidRPr="002113E8">
              <w:rPr>
                <w:b/>
              </w:rPr>
              <w:t>Индикатор 2.</w:t>
            </w:r>
            <w:r w:rsidRPr="002113E8">
              <w:t xml:space="preserve"> </w:t>
            </w:r>
            <w:r w:rsidRPr="002113E8">
              <w:lastRenderedPageBreak/>
              <w:t xml:space="preserve">Реализует программы организационных мероприятий по </w:t>
            </w:r>
            <w:r w:rsidRPr="002113E8">
              <w:rPr>
                <w:iCs/>
                <w:color w:val="000000"/>
              </w:rPr>
              <w:t>контролю обеспечения информационной безопасности</w:t>
            </w:r>
            <w:r w:rsidRPr="002113E8">
              <w:t xml:space="preserve"> в автоматизированных </w:t>
            </w:r>
            <w:r w:rsidRPr="002113E8">
              <w:rPr>
                <w:iCs/>
                <w:color w:val="000000"/>
              </w:rPr>
              <w:t xml:space="preserve">финансово-банковских </w:t>
            </w:r>
            <w:r w:rsidRPr="002113E8">
              <w:t>системах.</w:t>
            </w:r>
          </w:p>
          <w:p w14:paraId="3591CF28" w14:textId="3EAD4DFE" w:rsidR="007832F8" w:rsidRPr="002113E8" w:rsidRDefault="007832F8" w:rsidP="007832F8">
            <w:pPr>
              <w:widowControl w:val="0"/>
              <w:tabs>
                <w:tab w:val="left" w:pos="540"/>
              </w:tabs>
              <w:autoSpaceDE w:val="0"/>
              <w:autoSpaceDN w:val="0"/>
              <w:adjustRightInd w:val="0"/>
              <w:rPr>
                <w:b/>
                <w:bCs/>
              </w:rPr>
            </w:pPr>
            <w:r w:rsidRPr="002113E8">
              <w:rPr>
                <w:b/>
              </w:rPr>
              <w:t>Индикатор 3.</w:t>
            </w:r>
            <w:r w:rsidRPr="002113E8">
              <w:t xml:space="preserve"> Контролирует </w:t>
            </w:r>
            <w:r w:rsidRPr="002113E8">
              <w:rPr>
                <w:iCs/>
                <w:color w:val="000000"/>
              </w:rPr>
              <w:t>события безопасности и действия пользователей</w:t>
            </w:r>
            <w:r w:rsidRPr="002113E8">
              <w:t xml:space="preserve"> в автоматизированных </w:t>
            </w:r>
            <w:r w:rsidRPr="002113E8">
              <w:rPr>
                <w:iCs/>
                <w:color w:val="000000"/>
              </w:rPr>
              <w:t>финансово-банковских</w:t>
            </w:r>
            <w:r w:rsidRPr="002113E8">
              <w:t xml:space="preserve"> системах</w:t>
            </w:r>
          </w:p>
        </w:tc>
        <w:tc>
          <w:tcPr>
            <w:tcW w:w="2552" w:type="dxa"/>
            <w:shd w:val="clear" w:color="auto" w:fill="auto"/>
          </w:tcPr>
          <w:p w14:paraId="1B3AB01C" w14:textId="2AC5451A" w:rsidR="007832F8" w:rsidRPr="005C4FF9" w:rsidRDefault="007832F8" w:rsidP="007832F8">
            <w:r w:rsidRPr="005C4FF9">
              <w:rPr>
                <w:b/>
              </w:rPr>
              <w:lastRenderedPageBreak/>
              <w:t xml:space="preserve">Знать </w:t>
            </w:r>
            <w:r w:rsidR="00695145" w:rsidRPr="005C4FF9">
              <w:t>организационные меры по защите информации</w:t>
            </w:r>
            <w:r w:rsidRPr="005C4FF9">
              <w:t>.</w:t>
            </w:r>
          </w:p>
          <w:p w14:paraId="35C4FE55" w14:textId="3582D7F9" w:rsidR="007832F8" w:rsidRPr="005C4FF9" w:rsidRDefault="007832F8" w:rsidP="007832F8">
            <w:pPr>
              <w:widowControl w:val="0"/>
              <w:tabs>
                <w:tab w:val="left" w:pos="540"/>
              </w:tabs>
              <w:autoSpaceDE w:val="0"/>
              <w:autoSpaceDN w:val="0"/>
              <w:adjustRightInd w:val="0"/>
              <w:rPr>
                <w:b/>
                <w:bCs/>
              </w:rPr>
            </w:pPr>
            <w:r w:rsidRPr="005C4FF9">
              <w:rPr>
                <w:b/>
              </w:rPr>
              <w:t xml:space="preserve">Уметь </w:t>
            </w:r>
            <w:r w:rsidRPr="005C4FF9">
              <w:t>классифицировать и оценивать угрозы информационной безопасности.</w:t>
            </w:r>
          </w:p>
        </w:tc>
        <w:tc>
          <w:tcPr>
            <w:tcW w:w="2546" w:type="dxa"/>
            <w:shd w:val="clear" w:color="auto" w:fill="auto"/>
          </w:tcPr>
          <w:p w14:paraId="77A42EF7" w14:textId="77777777" w:rsidR="007832F8" w:rsidRPr="005C4FF9" w:rsidRDefault="007832F8" w:rsidP="007832F8">
            <w:r w:rsidRPr="005C4FF9">
              <w:rPr>
                <w:b/>
              </w:rPr>
              <w:t>Задание 1.</w:t>
            </w:r>
          </w:p>
          <w:p w14:paraId="70AAACD1" w14:textId="6C18058D" w:rsidR="007832F8" w:rsidRPr="005C4FF9" w:rsidRDefault="007832F8" w:rsidP="007832F8">
            <w:r w:rsidRPr="005C4FF9">
              <w:t xml:space="preserve">Привести примеры </w:t>
            </w:r>
            <w:r w:rsidR="00695145" w:rsidRPr="005C4FF9">
              <w:t xml:space="preserve">организационных мер по защите информации </w:t>
            </w:r>
            <w:r w:rsidR="00B05B19" w:rsidRPr="005C4FF9">
              <w:t>при применении парольной защиты.</w:t>
            </w:r>
          </w:p>
          <w:p w14:paraId="5EB4CE20" w14:textId="77777777" w:rsidR="007832F8" w:rsidRPr="005C4FF9" w:rsidRDefault="007832F8" w:rsidP="007832F8">
            <w:r w:rsidRPr="005C4FF9">
              <w:rPr>
                <w:b/>
              </w:rPr>
              <w:t>Задание 2</w:t>
            </w:r>
            <w:r w:rsidRPr="005C4FF9">
              <w:t>.</w:t>
            </w:r>
          </w:p>
          <w:p w14:paraId="615DE3AF" w14:textId="24809EFD" w:rsidR="007832F8" w:rsidRPr="005C4FF9" w:rsidRDefault="007832F8" w:rsidP="007832F8">
            <w:pPr>
              <w:widowControl w:val="0"/>
              <w:tabs>
                <w:tab w:val="left" w:pos="540"/>
              </w:tabs>
              <w:autoSpaceDE w:val="0"/>
              <w:autoSpaceDN w:val="0"/>
              <w:adjustRightInd w:val="0"/>
              <w:rPr>
                <w:b/>
                <w:bCs/>
              </w:rPr>
            </w:pPr>
            <w:r w:rsidRPr="005C4FF9">
              <w:t xml:space="preserve">Привести примеры оценки угрозы информационной безопасности </w:t>
            </w:r>
            <w:r w:rsidR="00B05B19" w:rsidRPr="005C4FF9">
              <w:t xml:space="preserve">при применении </w:t>
            </w:r>
            <w:r w:rsidR="00B05B19" w:rsidRPr="005C4FF9">
              <w:lastRenderedPageBreak/>
              <w:t>парольной защиты.</w:t>
            </w:r>
          </w:p>
        </w:tc>
      </w:tr>
      <w:tr w:rsidR="007832F8" w:rsidRPr="00962994" w14:paraId="44F8DAD8" w14:textId="77777777" w:rsidTr="00033D78">
        <w:trPr>
          <w:jc w:val="center"/>
        </w:trPr>
        <w:tc>
          <w:tcPr>
            <w:tcW w:w="2335" w:type="dxa"/>
            <w:vMerge/>
            <w:shd w:val="clear" w:color="auto" w:fill="auto"/>
          </w:tcPr>
          <w:p w14:paraId="601A40AF" w14:textId="77777777" w:rsidR="007832F8" w:rsidRPr="00962994" w:rsidRDefault="007832F8" w:rsidP="007832F8">
            <w:pPr>
              <w:widowControl w:val="0"/>
              <w:tabs>
                <w:tab w:val="left" w:pos="540"/>
              </w:tabs>
              <w:autoSpaceDE w:val="0"/>
              <w:autoSpaceDN w:val="0"/>
              <w:adjustRightInd w:val="0"/>
              <w:jc w:val="center"/>
              <w:rPr>
                <w:b/>
                <w:bCs/>
                <w:highlight w:val="yellow"/>
              </w:rPr>
            </w:pPr>
          </w:p>
        </w:tc>
        <w:tc>
          <w:tcPr>
            <w:tcW w:w="2338" w:type="dxa"/>
            <w:vMerge/>
            <w:shd w:val="clear" w:color="auto" w:fill="auto"/>
          </w:tcPr>
          <w:p w14:paraId="6A3052BD" w14:textId="77777777" w:rsidR="007832F8" w:rsidRPr="00962994" w:rsidRDefault="007832F8" w:rsidP="007832F8">
            <w:pPr>
              <w:widowControl w:val="0"/>
              <w:tabs>
                <w:tab w:val="left" w:pos="540"/>
              </w:tabs>
              <w:autoSpaceDE w:val="0"/>
              <w:autoSpaceDN w:val="0"/>
              <w:adjustRightInd w:val="0"/>
              <w:rPr>
                <w:b/>
                <w:bCs/>
                <w:highlight w:val="yellow"/>
              </w:rPr>
            </w:pPr>
          </w:p>
        </w:tc>
        <w:tc>
          <w:tcPr>
            <w:tcW w:w="2552" w:type="dxa"/>
            <w:shd w:val="clear" w:color="auto" w:fill="auto"/>
          </w:tcPr>
          <w:p w14:paraId="542DDCEC" w14:textId="36951FD3" w:rsidR="007832F8" w:rsidRPr="00A22710" w:rsidRDefault="007832F8" w:rsidP="007832F8">
            <w:r w:rsidRPr="00A22710">
              <w:rPr>
                <w:b/>
              </w:rPr>
              <w:t xml:space="preserve">Знать </w:t>
            </w:r>
            <w:r w:rsidRPr="00A22710">
              <w:t xml:space="preserve">основные угрозы безопасности информации и модели нарушителя </w:t>
            </w:r>
            <w:r w:rsidR="00A22710" w:rsidRPr="00A22710">
              <w:t>при применении парольной защиты</w:t>
            </w:r>
            <w:r w:rsidRPr="00A22710">
              <w:t>.</w:t>
            </w:r>
          </w:p>
          <w:p w14:paraId="5AE2FC58" w14:textId="27C4E5CF" w:rsidR="007832F8" w:rsidRPr="00A22710" w:rsidRDefault="007832F8" w:rsidP="007832F8">
            <w:pPr>
              <w:widowControl w:val="0"/>
              <w:tabs>
                <w:tab w:val="left" w:pos="540"/>
              </w:tabs>
              <w:autoSpaceDE w:val="0"/>
              <w:autoSpaceDN w:val="0"/>
              <w:adjustRightInd w:val="0"/>
              <w:rPr>
                <w:b/>
                <w:bCs/>
              </w:rPr>
            </w:pPr>
            <w:r w:rsidRPr="00A22710">
              <w:rPr>
                <w:b/>
              </w:rPr>
              <w:t xml:space="preserve">Уметь </w:t>
            </w:r>
            <w:r w:rsidRPr="00A22710">
              <w:t xml:space="preserve">документировать процедуры и результаты контроля функционирования системы защиты информации </w:t>
            </w:r>
            <w:r w:rsidR="00A22710" w:rsidRPr="00A22710">
              <w:t>при применении парольной защиты</w:t>
            </w:r>
            <w:r w:rsidRPr="00A22710">
              <w:t>.</w:t>
            </w:r>
          </w:p>
        </w:tc>
        <w:tc>
          <w:tcPr>
            <w:tcW w:w="2546" w:type="dxa"/>
            <w:shd w:val="clear" w:color="auto" w:fill="auto"/>
          </w:tcPr>
          <w:p w14:paraId="3EF60545" w14:textId="77777777" w:rsidR="007832F8" w:rsidRPr="00B05B19" w:rsidRDefault="007832F8" w:rsidP="007832F8">
            <w:r w:rsidRPr="00B05B19">
              <w:rPr>
                <w:b/>
              </w:rPr>
              <w:t>Задание 1.</w:t>
            </w:r>
          </w:p>
          <w:p w14:paraId="7F34EC2C" w14:textId="0164CF05" w:rsidR="007832F8" w:rsidRPr="00B05B19" w:rsidRDefault="007832F8" w:rsidP="007832F8">
            <w:r w:rsidRPr="00B05B19">
              <w:t xml:space="preserve">Привести примеры модели нарушителя в автоматизированных системах </w:t>
            </w:r>
            <w:r w:rsidR="00B05B19" w:rsidRPr="00B05B19">
              <w:t>при применении парольной защиты.</w:t>
            </w:r>
          </w:p>
          <w:p w14:paraId="2C555876" w14:textId="77777777" w:rsidR="007832F8" w:rsidRPr="00B05B19" w:rsidRDefault="007832F8" w:rsidP="007832F8">
            <w:r w:rsidRPr="00B05B19">
              <w:rPr>
                <w:b/>
              </w:rPr>
              <w:t>Задание 2</w:t>
            </w:r>
            <w:r w:rsidRPr="00B05B19">
              <w:t>.</w:t>
            </w:r>
          </w:p>
          <w:p w14:paraId="50F79415" w14:textId="70B7C16C" w:rsidR="007832F8" w:rsidRPr="00B05B19" w:rsidRDefault="007832F8" w:rsidP="007832F8">
            <w:pPr>
              <w:widowControl w:val="0"/>
              <w:tabs>
                <w:tab w:val="left" w:pos="540"/>
              </w:tabs>
              <w:autoSpaceDE w:val="0"/>
              <w:autoSpaceDN w:val="0"/>
              <w:adjustRightInd w:val="0"/>
              <w:rPr>
                <w:b/>
                <w:bCs/>
              </w:rPr>
            </w:pPr>
            <w:r w:rsidRPr="00B05B19">
              <w:t xml:space="preserve">Привести примеры контроля функционирования системы защиты информации автоматизированной системы </w:t>
            </w:r>
            <w:r w:rsidR="00B05B19" w:rsidRPr="00B05B19">
              <w:t>при применении парольной защиты.</w:t>
            </w:r>
          </w:p>
        </w:tc>
      </w:tr>
      <w:tr w:rsidR="007832F8" w:rsidRPr="00962994" w14:paraId="4D6898F8" w14:textId="77777777" w:rsidTr="00033D78">
        <w:trPr>
          <w:jc w:val="center"/>
        </w:trPr>
        <w:tc>
          <w:tcPr>
            <w:tcW w:w="2335" w:type="dxa"/>
            <w:vMerge/>
            <w:shd w:val="clear" w:color="auto" w:fill="auto"/>
          </w:tcPr>
          <w:p w14:paraId="7C374E7E" w14:textId="77777777" w:rsidR="007832F8" w:rsidRPr="00962994" w:rsidRDefault="007832F8" w:rsidP="007832F8">
            <w:pPr>
              <w:widowControl w:val="0"/>
              <w:tabs>
                <w:tab w:val="left" w:pos="540"/>
              </w:tabs>
              <w:autoSpaceDE w:val="0"/>
              <w:autoSpaceDN w:val="0"/>
              <w:adjustRightInd w:val="0"/>
              <w:jc w:val="center"/>
              <w:rPr>
                <w:b/>
                <w:bCs/>
                <w:highlight w:val="yellow"/>
              </w:rPr>
            </w:pPr>
          </w:p>
        </w:tc>
        <w:tc>
          <w:tcPr>
            <w:tcW w:w="2338" w:type="dxa"/>
            <w:vMerge/>
            <w:shd w:val="clear" w:color="auto" w:fill="auto"/>
          </w:tcPr>
          <w:p w14:paraId="70CB307B" w14:textId="77777777" w:rsidR="007832F8" w:rsidRPr="00962994" w:rsidRDefault="007832F8" w:rsidP="007832F8">
            <w:pPr>
              <w:widowControl w:val="0"/>
              <w:tabs>
                <w:tab w:val="left" w:pos="540"/>
              </w:tabs>
              <w:autoSpaceDE w:val="0"/>
              <w:autoSpaceDN w:val="0"/>
              <w:adjustRightInd w:val="0"/>
              <w:rPr>
                <w:b/>
                <w:bCs/>
                <w:highlight w:val="yellow"/>
              </w:rPr>
            </w:pPr>
          </w:p>
        </w:tc>
        <w:tc>
          <w:tcPr>
            <w:tcW w:w="2552" w:type="dxa"/>
            <w:shd w:val="clear" w:color="auto" w:fill="auto"/>
          </w:tcPr>
          <w:p w14:paraId="1995EAFC" w14:textId="6D7F2FC9" w:rsidR="007832F8" w:rsidRPr="00A22710" w:rsidRDefault="007832F8" w:rsidP="007832F8">
            <w:r w:rsidRPr="00A22710">
              <w:rPr>
                <w:b/>
              </w:rPr>
              <w:t xml:space="preserve">Знать </w:t>
            </w:r>
            <w:r w:rsidRPr="00A22710">
              <w:t xml:space="preserve">содержание и порядок деятельности персонала по эксплуатации защищенных автоматизированных систем и подсистем безопасности </w:t>
            </w:r>
            <w:r w:rsidR="00A22710" w:rsidRPr="00A22710">
              <w:t>при применении парольной защиты</w:t>
            </w:r>
            <w:r w:rsidRPr="00A22710">
              <w:t>.</w:t>
            </w:r>
          </w:p>
          <w:p w14:paraId="3E0FD080" w14:textId="50054529" w:rsidR="007832F8" w:rsidRPr="00A22710" w:rsidRDefault="007832F8" w:rsidP="007832F8">
            <w:pPr>
              <w:widowControl w:val="0"/>
              <w:tabs>
                <w:tab w:val="left" w:pos="540"/>
              </w:tabs>
              <w:autoSpaceDE w:val="0"/>
              <w:autoSpaceDN w:val="0"/>
              <w:adjustRightInd w:val="0"/>
              <w:rPr>
                <w:b/>
                <w:bCs/>
              </w:rPr>
            </w:pPr>
            <w:r w:rsidRPr="00A22710">
              <w:rPr>
                <w:b/>
              </w:rPr>
              <w:t xml:space="preserve">Уметь </w:t>
            </w:r>
            <w:r w:rsidRPr="00A22710">
              <w:t>контролировать эффективность принятых мер по реализации политик безопасности информации автоматизированных систем</w:t>
            </w:r>
            <w:r w:rsidR="00A22710" w:rsidRPr="00A22710">
              <w:t xml:space="preserve"> при применении парольной защиты</w:t>
            </w:r>
            <w:r w:rsidRPr="00A22710">
              <w:t>.</w:t>
            </w:r>
          </w:p>
        </w:tc>
        <w:tc>
          <w:tcPr>
            <w:tcW w:w="2546" w:type="dxa"/>
            <w:shd w:val="clear" w:color="auto" w:fill="auto"/>
          </w:tcPr>
          <w:p w14:paraId="53B4B62A" w14:textId="77777777" w:rsidR="007832F8" w:rsidRPr="00B05B19" w:rsidRDefault="007832F8" w:rsidP="007832F8">
            <w:r w:rsidRPr="00B05B19">
              <w:rPr>
                <w:b/>
              </w:rPr>
              <w:t>Задание 1.</w:t>
            </w:r>
          </w:p>
          <w:p w14:paraId="56BD3875" w14:textId="4A3FB8B3" w:rsidR="007832F8" w:rsidRPr="00B05B19" w:rsidRDefault="007832F8" w:rsidP="007832F8">
            <w:r w:rsidRPr="00B05B19">
              <w:t>Привести примеры поряд</w:t>
            </w:r>
            <w:r w:rsidR="00BE5F0A">
              <w:t>ка</w:t>
            </w:r>
            <w:r w:rsidRPr="00B05B19">
              <w:t xml:space="preserve"> деятельности персонала по эксплуатации защищенных автоматизированных систем </w:t>
            </w:r>
            <w:r w:rsidR="00B05B19" w:rsidRPr="00B05B19">
              <w:t>при применении парольной защиты.</w:t>
            </w:r>
          </w:p>
          <w:p w14:paraId="342BBA1F" w14:textId="77777777" w:rsidR="007832F8" w:rsidRPr="00B05B19" w:rsidRDefault="007832F8" w:rsidP="007832F8">
            <w:r w:rsidRPr="00B05B19">
              <w:rPr>
                <w:b/>
              </w:rPr>
              <w:t>Задание 2</w:t>
            </w:r>
            <w:r w:rsidRPr="00B05B19">
              <w:t>.</w:t>
            </w:r>
          </w:p>
          <w:p w14:paraId="7FBE950A" w14:textId="26DF564D" w:rsidR="007832F8" w:rsidRPr="00B05B19" w:rsidRDefault="007832F8" w:rsidP="007832F8">
            <w:pPr>
              <w:widowControl w:val="0"/>
              <w:tabs>
                <w:tab w:val="left" w:pos="540"/>
              </w:tabs>
              <w:autoSpaceDE w:val="0"/>
              <w:autoSpaceDN w:val="0"/>
              <w:adjustRightInd w:val="0"/>
              <w:rPr>
                <w:b/>
                <w:bCs/>
              </w:rPr>
            </w:pPr>
            <w:r w:rsidRPr="00B05B19">
              <w:t xml:space="preserve">Привести примеры контроля эффективности принятых мер по реализации политик безопасности информации автоматизированных систем </w:t>
            </w:r>
            <w:r w:rsidR="00B05B19" w:rsidRPr="00B05B19">
              <w:t>при применении парольной защиты.</w:t>
            </w:r>
          </w:p>
        </w:tc>
      </w:tr>
      <w:bookmarkEnd w:id="31"/>
    </w:tbl>
    <w:p w14:paraId="36C5E750" w14:textId="77777777" w:rsidR="00577597" w:rsidRPr="002113E8" w:rsidRDefault="00577597" w:rsidP="009E041E">
      <w:pPr>
        <w:rPr>
          <w:bCs/>
          <w:sz w:val="28"/>
          <w:szCs w:val="28"/>
        </w:rPr>
      </w:pPr>
    </w:p>
    <w:p w14:paraId="18E98A48" w14:textId="77777777" w:rsidR="00AF7E3B" w:rsidRDefault="00AF7E3B">
      <w:pPr>
        <w:rPr>
          <w:b/>
          <w:sz w:val="28"/>
          <w:szCs w:val="28"/>
        </w:rPr>
      </w:pPr>
      <w:r>
        <w:rPr>
          <w:b/>
          <w:sz w:val="28"/>
          <w:szCs w:val="28"/>
        </w:rPr>
        <w:br w:type="page"/>
      </w:r>
    </w:p>
    <w:p w14:paraId="34270420" w14:textId="742DB79A" w:rsidR="00E22220" w:rsidRPr="002113E8" w:rsidRDefault="00E22220" w:rsidP="00E22220">
      <w:pPr>
        <w:jc w:val="center"/>
        <w:rPr>
          <w:b/>
          <w:sz w:val="28"/>
          <w:szCs w:val="28"/>
        </w:rPr>
      </w:pPr>
      <w:r w:rsidRPr="002113E8">
        <w:rPr>
          <w:b/>
          <w:sz w:val="28"/>
          <w:szCs w:val="28"/>
        </w:rPr>
        <w:lastRenderedPageBreak/>
        <w:t xml:space="preserve">Пример тестовых заданий для подготовки </w:t>
      </w:r>
      <w:r w:rsidRPr="00AF7E3B">
        <w:rPr>
          <w:b/>
          <w:sz w:val="28"/>
          <w:szCs w:val="28"/>
        </w:rPr>
        <w:t xml:space="preserve">к </w:t>
      </w:r>
      <w:r w:rsidR="00BE5F0A" w:rsidRPr="00AF7E3B">
        <w:rPr>
          <w:b/>
          <w:sz w:val="28"/>
          <w:szCs w:val="28"/>
        </w:rPr>
        <w:t>промежуточной аттестации</w:t>
      </w:r>
    </w:p>
    <w:p w14:paraId="57D60682" w14:textId="77777777" w:rsidR="00E22220" w:rsidRPr="002113E8" w:rsidRDefault="00E22220" w:rsidP="00E22220">
      <w:pPr>
        <w:rPr>
          <w:bCs/>
          <w:sz w:val="28"/>
          <w:szCs w:val="28"/>
        </w:rPr>
      </w:pPr>
    </w:p>
    <w:tbl>
      <w:tblPr>
        <w:tblStyle w:val="a4"/>
        <w:tblW w:w="0" w:type="auto"/>
        <w:tblLook w:val="04A0" w:firstRow="1" w:lastRow="0" w:firstColumn="1" w:lastColumn="0" w:noHBand="0" w:noVBand="1"/>
      </w:tblPr>
      <w:tblGrid>
        <w:gridCol w:w="3114"/>
        <w:gridCol w:w="6657"/>
      </w:tblGrid>
      <w:tr w:rsidR="00E22220" w:rsidRPr="002113E8" w14:paraId="1FEA6FA0" w14:textId="77777777" w:rsidTr="00033D78">
        <w:trPr>
          <w:tblHeader/>
        </w:trPr>
        <w:tc>
          <w:tcPr>
            <w:tcW w:w="3114" w:type="dxa"/>
          </w:tcPr>
          <w:p w14:paraId="48C47C9F" w14:textId="744ADB76" w:rsidR="00E22220" w:rsidRPr="002113E8" w:rsidRDefault="00E22220" w:rsidP="00033D78">
            <w:pPr>
              <w:jc w:val="center"/>
              <w:rPr>
                <w:b/>
              </w:rPr>
            </w:pPr>
            <w:r w:rsidRPr="002113E8">
              <w:rPr>
                <w:b/>
              </w:rPr>
              <w:t>Тестово</w:t>
            </w:r>
            <w:r w:rsidR="005D2539" w:rsidRPr="002113E8">
              <w:rPr>
                <w:b/>
              </w:rPr>
              <w:t>е</w:t>
            </w:r>
            <w:r w:rsidRPr="002113E8">
              <w:rPr>
                <w:b/>
              </w:rPr>
              <w:t xml:space="preserve"> задание</w:t>
            </w:r>
          </w:p>
        </w:tc>
        <w:tc>
          <w:tcPr>
            <w:tcW w:w="6657" w:type="dxa"/>
          </w:tcPr>
          <w:p w14:paraId="34EDBFF8" w14:textId="77777777" w:rsidR="00E22220" w:rsidRPr="002113E8" w:rsidRDefault="00E22220" w:rsidP="00033D78">
            <w:pPr>
              <w:pStyle w:val="af0"/>
              <w:tabs>
                <w:tab w:val="left" w:pos="265"/>
              </w:tabs>
              <w:spacing w:after="0" w:line="240" w:lineRule="auto"/>
              <w:ind w:left="0"/>
              <w:contextualSpacing w:val="0"/>
              <w:jc w:val="center"/>
              <w:rPr>
                <w:b/>
              </w:rPr>
            </w:pPr>
            <w:r w:rsidRPr="002113E8">
              <w:rPr>
                <w:b/>
              </w:rPr>
              <w:t>Варианты ответов</w:t>
            </w:r>
          </w:p>
        </w:tc>
      </w:tr>
      <w:tr w:rsidR="00E22220" w:rsidRPr="00962994" w14:paraId="6F037F4D" w14:textId="77777777" w:rsidTr="00033D78">
        <w:tc>
          <w:tcPr>
            <w:tcW w:w="3114" w:type="dxa"/>
          </w:tcPr>
          <w:p w14:paraId="7FC9217E" w14:textId="6917D4D6" w:rsidR="00E22220" w:rsidRPr="003A7A86" w:rsidRDefault="003A7A86" w:rsidP="00033D78">
            <w:pPr>
              <w:rPr>
                <w:color w:val="000000"/>
              </w:rPr>
            </w:pPr>
            <w:r w:rsidRPr="003A7A86">
              <w:rPr>
                <w:color w:val="000000"/>
              </w:rPr>
              <w:t>Перечислите самые распространенные пароли</w:t>
            </w:r>
          </w:p>
        </w:tc>
        <w:tc>
          <w:tcPr>
            <w:tcW w:w="6657" w:type="dxa"/>
          </w:tcPr>
          <w:p w14:paraId="59B7922B" w14:textId="0504FB02" w:rsidR="003A7A86" w:rsidRPr="003A7A86" w:rsidRDefault="003A7A86" w:rsidP="009158A0">
            <w:pPr>
              <w:pStyle w:val="af0"/>
              <w:numPr>
                <w:ilvl w:val="0"/>
                <w:numId w:val="38"/>
              </w:numPr>
              <w:tabs>
                <w:tab w:val="left" w:pos="265"/>
              </w:tabs>
              <w:spacing w:after="0" w:line="240" w:lineRule="auto"/>
              <w:ind w:left="0" w:firstLine="0"/>
              <w:contextualSpacing w:val="0"/>
              <w:rPr>
                <w:color w:val="000000"/>
              </w:rPr>
            </w:pPr>
            <w:r w:rsidRPr="003A7A86">
              <w:rPr>
                <w:color w:val="000000"/>
              </w:rPr>
              <w:t>aslijh1</w:t>
            </w:r>
          </w:p>
          <w:p w14:paraId="36592894" w14:textId="4A95DCD3" w:rsidR="003A7A86" w:rsidRPr="003A7A86" w:rsidRDefault="003A7A86" w:rsidP="009158A0">
            <w:pPr>
              <w:pStyle w:val="af0"/>
              <w:numPr>
                <w:ilvl w:val="0"/>
                <w:numId w:val="38"/>
              </w:numPr>
              <w:tabs>
                <w:tab w:val="left" w:pos="265"/>
              </w:tabs>
              <w:spacing w:after="0" w:line="240" w:lineRule="auto"/>
              <w:ind w:left="0" w:firstLine="0"/>
              <w:contextualSpacing w:val="0"/>
              <w:rPr>
                <w:color w:val="000000"/>
              </w:rPr>
            </w:pPr>
            <w:r w:rsidRPr="003A7A86">
              <w:rPr>
                <w:color w:val="000000"/>
              </w:rPr>
              <w:t>123456</w:t>
            </w:r>
          </w:p>
          <w:p w14:paraId="01EB6DEA" w14:textId="2B860898" w:rsidR="003A7A86" w:rsidRPr="003A7A86" w:rsidRDefault="003A7A86" w:rsidP="009158A0">
            <w:pPr>
              <w:pStyle w:val="af0"/>
              <w:numPr>
                <w:ilvl w:val="0"/>
                <w:numId w:val="38"/>
              </w:numPr>
              <w:tabs>
                <w:tab w:val="left" w:pos="265"/>
              </w:tabs>
              <w:spacing w:after="0" w:line="240" w:lineRule="auto"/>
              <w:ind w:left="0" w:firstLine="0"/>
              <w:contextualSpacing w:val="0"/>
              <w:rPr>
                <w:color w:val="000000"/>
              </w:rPr>
            </w:pPr>
            <w:proofErr w:type="spellStart"/>
            <w:r w:rsidRPr="003A7A86">
              <w:rPr>
                <w:color w:val="000000"/>
              </w:rPr>
              <w:t>йцукен</w:t>
            </w:r>
            <w:proofErr w:type="spellEnd"/>
          </w:p>
          <w:p w14:paraId="3C60F77E" w14:textId="64ED5507" w:rsidR="00E22220" w:rsidRPr="003A7A86" w:rsidRDefault="003A7A86" w:rsidP="009158A0">
            <w:pPr>
              <w:pStyle w:val="af0"/>
              <w:numPr>
                <w:ilvl w:val="0"/>
                <w:numId w:val="38"/>
              </w:numPr>
              <w:tabs>
                <w:tab w:val="left" w:pos="265"/>
              </w:tabs>
              <w:spacing w:after="0" w:line="240" w:lineRule="auto"/>
              <w:ind w:left="0" w:firstLine="0"/>
              <w:contextualSpacing w:val="0"/>
              <w:rPr>
                <w:color w:val="000000"/>
              </w:rPr>
            </w:pPr>
            <w:r w:rsidRPr="003A7A86">
              <w:rPr>
                <w:color w:val="000000"/>
              </w:rPr>
              <w:t>1qtydv</w:t>
            </w:r>
          </w:p>
        </w:tc>
      </w:tr>
      <w:tr w:rsidR="00E22220" w:rsidRPr="00962994" w14:paraId="6D976BCB" w14:textId="77777777" w:rsidTr="00033D78">
        <w:tc>
          <w:tcPr>
            <w:tcW w:w="3114" w:type="dxa"/>
          </w:tcPr>
          <w:p w14:paraId="7437A7B4" w14:textId="66683EEF" w:rsidR="00E22220" w:rsidRPr="003A7A86" w:rsidRDefault="003A7A86" w:rsidP="00033D78">
            <w:pPr>
              <w:rPr>
                <w:bCs/>
                <w:sz w:val="28"/>
                <w:szCs w:val="28"/>
              </w:rPr>
            </w:pPr>
            <w:r w:rsidRPr="003A7A86">
              <w:rPr>
                <w:color w:val="000000"/>
              </w:rPr>
              <w:t>О чем может говорить комбинация цифр 10101985?</w:t>
            </w:r>
          </w:p>
        </w:tc>
        <w:tc>
          <w:tcPr>
            <w:tcW w:w="6657" w:type="dxa"/>
          </w:tcPr>
          <w:p w14:paraId="5BAC4046" w14:textId="3C0059C2" w:rsidR="003A7A86" w:rsidRPr="003A7A86" w:rsidRDefault="003A7A86" w:rsidP="009158A0">
            <w:pPr>
              <w:pStyle w:val="af0"/>
              <w:numPr>
                <w:ilvl w:val="0"/>
                <w:numId w:val="38"/>
              </w:numPr>
              <w:tabs>
                <w:tab w:val="left" w:pos="265"/>
              </w:tabs>
              <w:spacing w:after="0" w:line="240" w:lineRule="auto"/>
              <w:ind w:left="0" w:firstLine="0"/>
              <w:contextualSpacing w:val="0"/>
              <w:rPr>
                <w:color w:val="000000"/>
              </w:rPr>
            </w:pPr>
            <w:r w:rsidRPr="003A7A86">
              <w:rPr>
                <w:color w:val="000000"/>
              </w:rPr>
              <w:t>о секретном шифре</w:t>
            </w:r>
          </w:p>
          <w:p w14:paraId="4F1102B4" w14:textId="69C8BC45" w:rsidR="003A7A86" w:rsidRPr="003A7A86" w:rsidRDefault="003A7A86" w:rsidP="009158A0">
            <w:pPr>
              <w:pStyle w:val="af0"/>
              <w:numPr>
                <w:ilvl w:val="0"/>
                <w:numId w:val="38"/>
              </w:numPr>
              <w:tabs>
                <w:tab w:val="left" w:pos="265"/>
              </w:tabs>
              <w:spacing w:after="0" w:line="240" w:lineRule="auto"/>
              <w:ind w:left="0" w:firstLine="0"/>
              <w:contextualSpacing w:val="0"/>
              <w:rPr>
                <w:color w:val="000000"/>
              </w:rPr>
            </w:pPr>
            <w:r w:rsidRPr="003A7A86">
              <w:rPr>
                <w:color w:val="000000"/>
              </w:rPr>
              <w:t>о дате рождения</w:t>
            </w:r>
          </w:p>
          <w:p w14:paraId="03775951" w14:textId="44F52DF8" w:rsidR="003A7A86" w:rsidRPr="003A7A86" w:rsidRDefault="003A7A86" w:rsidP="009158A0">
            <w:pPr>
              <w:pStyle w:val="af0"/>
              <w:numPr>
                <w:ilvl w:val="0"/>
                <w:numId w:val="38"/>
              </w:numPr>
              <w:tabs>
                <w:tab w:val="left" w:pos="265"/>
              </w:tabs>
              <w:spacing w:after="0" w:line="240" w:lineRule="auto"/>
              <w:ind w:left="0" w:firstLine="0"/>
              <w:contextualSpacing w:val="0"/>
              <w:rPr>
                <w:color w:val="000000"/>
              </w:rPr>
            </w:pPr>
            <w:r w:rsidRPr="003A7A86">
              <w:rPr>
                <w:color w:val="000000"/>
              </w:rPr>
              <w:t>эти цифры скорее всего являются произвольными</w:t>
            </w:r>
          </w:p>
          <w:p w14:paraId="5E729A54" w14:textId="17F30891" w:rsidR="00E22220" w:rsidRPr="003A7A86" w:rsidRDefault="003A7A86" w:rsidP="009158A0">
            <w:pPr>
              <w:pStyle w:val="af0"/>
              <w:numPr>
                <w:ilvl w:val="0"/>
                <w:numId w:val="38"/>
              </w:numPr>
              <w:tabs>
                <w:tab w:val="left" w:pos="265"/>
              </w:tabs>
              <w:spacing w:after="0" w:line="240" w:lineRule="auto"/>
              <w:ind w:left="0" w:firstLine="0"/>
              <w:contextualSpacing w:val="0"/>
              <w:rPr>
                <w:color w:val="000000"/>
              </w:rPr>
            </w:pPr>
            <w:r w:rsidRPr="003A7A86">
              <w:rPr>
                <w:color w:val="000000"/>
              </w:rPr>
              <w:t>это постоянный идентификационный номер системы</w:t>
            </w:r>
          </w:p>
        </w:tc>
      </w:tr>
      <w:tr w:rsidR="00E22220" w:rsidRPr="00962994" w14:paraId="15EBC577" w14:textId="77777777" w:rsidTr="00033D78">
        <w:tc>
          <w:tcPr>
            <w:tcW w:w="3114" w:type="dxa"/>
          </w:tcPr>
          <w:p w14:paraId="650F3E6F" w14:textId="60001A1A" w:rsidR="00E22220" w:rsidRPr="00FA4B56" w:rsidRDefault="00FA4B56" w:rsidP="00033D78">
            <w:pPr>
              <w:rPr>
                <w:bCs/>
                <w:sz w:val="28"/>
                <w:szCs w:val="28"/>
              </w:rPr>
            </w:pPr>
            <w:r w:rsidRPr="00FA4B56">
              <w:rPr>
                <w:color w:val="000000"/>
              </w:rPr>
              <w:t>Что сделает среднестатистический пользователь, если ему необходимо много раз вводить один и тот же пароль?</w:t>
            </w:r>
          </w:p>
        </w:tc>
        <w:tc>
          <w:tcPr>
            <w:tcW w:w="6657" w:type="dxa"/>
          </w:tcPr>
          <w:p w14:paraId="39B6F5E1" w14:textId="205BF596" w:rsidR="00FA4B56" w:rsidRPr="00FA4B56" w:rsidRDefault="00FA4B56" w:rsidP="009158A0">
            <w:pPr>
              <w:pStyle w:val="af0"/>
              <w:numPr>
                <w:ilvl w:val="0"/>
                <w:numId w:val="38"/>
              </w:numPr>
              <w:tabs>
                <w:tab w:val="left" w:pos="265"/>
              </w:tabs>
              <w:spacing w:after="0" w:line="240" w:lineRule="auto"/>
              <w:ind w:left="0" w:firstLine="0"/>
              <w:contextualSpacing w:val="0"/>
              <w:rPr>
                <w:color w:val="000000"/>
              </w:rPr>
            </w:pPr>
            <w:r w:rsidRPr="00FA4B56">
              <w:rPr>
                <w:color w:val="000000"/>
              </w:rPr>
              <w:t>сделает сложным</w:t>
            </w:r>
          </w:p>
          <w:p w14:paraId="14237D8B" w14:textId="14FCC8A4" w:rsidR="00FA4B56" w:rsidRPr="00FA4B56" w:rsidRDefault="00FA4B56" w:rsidP="009158A0">
            <w:pPr>
              <w:pStyle w:val="af0"/>
              <w:numPr>
                <w:ilvl w:val="0"/>
                <w:numId w:val="38"/>
              </w:numPr>
              <w:tabs>
                <w:tab w:val="left" w:pos="265"/>
              </w:tabs>
              <w:spacing w:after="0" w:line="240" w:lineRule="auto"/>
              <w:ind w:left="0" w:firstLine="0"/>
              <w:contextualSpacing w:val="0"/>
              <w:rPr>
                <w:color w:val="000000"/>
              </w:rPr>
            </w:pPr>
            <w:r w:rsidRPr="00FA4B56">
              <w:rPr>
                <w:color w:val="000000"/>
              </w:rPr>
              <w:t>зашифрует пароль</w:t>
            </w:r>
          </w:p>
          <w:p w14:paraId="372B8B25" w14:textId="6BBA09A8" w:rsidR="00FA4B56" w:rsidRPr="00FA4B56" w:rsidRDefault="00FA4B56" w:rsidP="009158A0">
            <w:pPr>
              <w:pStyle w:val="af0"/>
              <w:numPr>
                <w:ilvl w:val="0"/>
                <w:numId w:val="38"/>
              </w:numPr>
              <w:tabs>
                <w:tab w:val="left" w:pos="265"/>
              </w:tabs>
              <w:spacing w:after="0" w:line="240" w:lineRule="auto"/>
              <w:ind w:left="0" w:firstLine="0"/>
              <w:contextualSpacing w:val="0"/>
              <w:rPr>
                <w:color w:val="000000"/>
              </w:rPr>
            </w:pPr>
            <w:r w:rsidRPr="00FA4B56">
              <w:rPr>
                <w:color w:val="000000"/>
              </w:rPr>
              <w:t>сделает легким</w:t>
            </w:r>
          </w:p>
          <w:p w14:paraId="4588387C" w14:textId="63B3C8FC" w:rsidR="00E22220" w:rsidRPr="00FA4B56" w:rsidRDefault="00FA4B56" w:rsidP="009158A0">
            <w:pPr>
              <w:pStyle w:val="af0"/>
              <w:numPr>
                <w:ilvl w:val="0"/>
                <w:numId w:val="38"/>
              </w:numPr>
              <w:tabs>
                <w:tab w:val="left" w:pos="265"/>
              </w:tabs>
              <w:spacing w:after="0" w:line="240" w:lineRule="auto"/>
              <w:ind w:left="0" w:firstLine="0"/>
              <w:contextualSpacing w:val="0"/>
              <w:rPr>
                <w:color w:val="000000"/>
              </w:rPr>
            </w:pPr>
            <w:r w:rsidRPr="00FA4B56">
              <w:rPr>
                <w:color w:val="000000"/>
              </w:rPr>
              <w:t>расскажет этот пароль всем</w:t>
            </w:r>
          </w:p>
        </w:tc>
      </w:tr>
      <w:tr w:rsidR="00E22220" w:rsidRPr="00962994" w14:paraId="4064D1EF" w14:textId="77777777" w:rsidTr="00033D78">
        <w:tc>
          <w:tcPr>
            <w:tcW w:w="3114" w:type="dxa"/>
          </w:tcPr>
          <w:p w14:paraId="11032699" w14:textId="250844C2" w:rsidR="00E22220" w:rsidRPr="009C2DF1" w:rsidRDefault="009C2DF1" w:rsidP="00033D78">
            <w:pPr>
              <w:rPr>
                <w:bCs/>
                <w:sz w:val="28"/>
                <w:szCs w:val="28"/>
              </w:rPr>
            </w:pPr>
            <w:r w:rsidRPr="009C2DF1">
              <w:rPr>
                <w:color w:val="000000"/>
              </w:rPr>
              <w:t>Каким паролем является пароль qwerty123?</w:t>
            </w:r>
          </w:p>
        </w:tc>
        <w:tc>
          <w:tcPr>
            <w:tcW w:w="6657" w:type="dxa"/>
          </w:tcPr>
          <w:p w14:paraId="540CC5F7" w14:textId="1BCACBA6" w:rsidR="009C2DF1" w:rsidRPr="009C2DF1" w:rsidRDefault="009C2DF1" w:rsidP="009158A0">
            <w:pPr>
              <w:pStyle w:val="af0"/>
              <w:numPr>
                <w:ilvl w:val="0"/>
                <w:numId w:val="38"/>
              </w:numPr>
              <w:tabs>
                <w:tab w:val="left" w:pos="265"/>
              </w:tabs>
              <w:spacing w:after="0" w:line="240" w:lineRule="auto"/>
              <w:ind w:left="0" w:firstLine="0"/>
              <w:contextualSpacing w:val="0"/>
              <w:rPr>
                <w:color w:val="000000"/>
              </w:rPr>
            </w:pPr>
            <w:r w:rsidRPr="009C2DF1">
              <w:rPr>
                <w:color w:val="000000"/>
              </w:rPr>
              <w:t>простым паролем</w:t>
            </w:r>
          </w:p>
          <w:p w14:paraId="4A491FEB" w14:textId="709EA011" w:rsidR="009C2DF1" w:rsidRPr="009C2DF1" w:rsidRDefault="009C2DF1" w:rsidP="009158A0">
            <w:pPr>
              <w:pStyle w:val="af0"/>
              <w:numPr>
                <w:ilvl w:val="0"/>
                <w:numId w:val="38"/>
              </w:numPr>
              <w:tabs>
                <w:tab w:val="left" w:pos="265"/>
              </w:tabs>
              <w:spacing w:after="0" w:line="240" w:lineRule="auto"/>
              <w:ind w:left="0" w:firstLine="0"/>
              <w:contextualSpacing w:val="0"/>
              <w:rPr>
                <w:color w:val="000000"/>
              </w:rPr>
            </w:pPr>
            <w:r w:rsidRPr="009C2DF1">
              <w:rPr>
                <w:color w:val="000000"/>
              </w:rPr>
              <w:t>сложным паролем</w:t>
            </w:r>
          </w:p>
          <w:p w14:paraId="0C8BC23E" w14:textId="2022C941" w:rsidR="009C2DF1" w:rsidRPr="009C2DF1" w:rsidRDefault="009C2DF1" w:rsidP="009158A0">
            <w:pPr>
              <w:pStyle w:val="af0"/>
              <w:numPr>
                <w:ilvl w:val="0"/>
                <w:numId w:val="38"/>
              </w:numPr>
              <w:tabs>
                <w:tab w:val="left" w:pos="265"/>
              </w:tabs>
              <w:spacing w:after="0" w:line="240" w:lineRule="auto"/>
              <w:ind w:left="0" w:firstLine="0"/>
              <w:contextualSpacing w:val="0"/>
              <w:rPr>
                <w:color w:val="000000"/>
              </w:rPr>
            </w:pPr>
            <w:r w:rsidRPr="009C2DF1">
              <w:rPr>
                <w:color w:val="000000"/>
              </w:rPr>
              <w:t>сложным комбинированным паролем</w:t>
            </w:r>
          </w:p>
          <w:p w14:paraId="7AC70702" w14:textId="4AB0BC2F" w:rsidR="00E22220" w:rsidRPr="009C2DF1" w:rsidRDefault="009C2DF1" w:rsidP="009158A0">
            <w:pPr>
              <w:pStyle w:val="af0"/>
              <w:numPr>
                <w:ilvl w:val="0"/>
                <w:numId w:val="38"/>
              </w:numPr>
              <w:tabs>
                <w:tab w:val="left" w:pos="265"/>
              </w:tabs>
              <w:spacing w:after="0" w:line="240" w:lineRule="auto"/>
              <w:ind w:left="0" w:firstLine="0"/>
              <w:contextualSpacing w:val="0"/>
              <w:rPr>
                <w:color w:val="000000"/>
              </w:rPr>
            </w:pPr>
            <w:r w:rsidRPr="009C2DF1">
              <w:rPr>
                <w:color w:val="000000"/>
              </w:rPr>
              <w:t>заводским паролем</w:t>
            </w:r>
          </w:p>
        </w:tc>
      </w:tr>
      <w:tr w:rsidR="00E22220" w:rsidRPr="00962994" w14:paraId="7E4766F9" w14:textId="77777777" w:rsidTr="00033D78">
        <w:tc>
          <w:tcPr>
            <w:tcW w:w="3114" w:type="dxa"/>
          </w:tcPr>
          <w:p w14:paraId="76D6A18D" w14:textId="2D7087A3" w:rsidR="00E22220" w:rsidRPr="007A418F" w:rsidRDefault="007A418F" w:rsidP="00033D78">
            <w:pPr>
              <w:rPr>
                <w:bCs/>
                <w:sz w:val="28"/>
                <w:szCs w:val="28"/>
              </w:rPr>
            </w:pPr>
            <w:r w:rsidRPr="007A418F">
              <w:rPr>
                <w:color w:val="000000"/>
              </w:rPr>
              <w:t>При установлении подлинности методом вызова с использованием шифра с симметричным ключом ответ содержит</w:t>
            </w:r>
          </w:p>
        </w:tc>
        <w:tc>
          <w:tcPr>
            <w:tcW w:w="6657" w:type="dxa"/>
          </w:tcPr>
          <w:p w14:paraId="0918F674" w14:textId="5831E0F7" w:rsidR="007A418F" w:rsidRPr="007A418F" w:rsidRDefault="007A418F" w:rsidP="009158A0">
            <w:pPr>
              <w:pStyle w:val="af0"/>
              <w:numPr>
                <w:ilvl w:val="0"/>
                <w:numId w:val="38"/>
              </w:numPr>
              <w:tabs>
                <w:tab w:val="left" w:pos="265"/>
              </w:tabs>
              <w:spacing w:after="0" w:line="240" w:lineRule="auto"/>
              <w:ind w:left="0" w:firstLine="0"/>
              <w:contextualSpacing w:val="0"/>
              <w:rPr>
                <w:color w:val="000000"/>
              </w:rPr>
            </w:pPr>
            <w:r w:rsidRPr="007A418F">
              <w:rPr>
                <w:color w:val="000000"/>
              </w:rPr>
              <w:t>принятый пароль</w:t>
            </w:r>
          </w:p>
          <w:p w14:paraId="08FCBF59" w14:textId="4E75B309" w:rsidR="007A418F" w:rsidRPr="007A418F" w:rsidRDefault="007A418F" w:rsidP="009158A0">
            <w:pPr>
              <w:pStyle w:val="af0"/>
              <w:numPr>
                <w:ilvl w:val="0"/>
                <w:numId w:val="38"/>
              </w:numPr>
              <w:tabs>
                <w:tab w:val="left" w:pos="265"/>
              </w:tabs>
              <w:spacing w:after="0" w:line="240" w:lineRule="auto"/>
              <w:ind w:left="0" w:firstLine="0"/>
              <w:contextualSpacing w:val="0"/>
              <w:rPr>
                <w:color w:val="000000"/>
              </w:rPr>
            </w:pPr>
            <w:r w:rsidRPr="007A418F">
              <w:rPr>
                <w:color w:val="000000"/>
              </w:rPr>
              <w:t>сообщение подтверждения пароля</w:t>
            </w:r>
          </w:p>
          <w:p w14:paraId="7BBC383A" w14:textId="6DD5B153" w:rsidR="007A418F" w:rsidRPr="007A418F" w:rsidRDefault="007A418F" w:rsidP="009158A0">
            <w:pPr>
              <w:pStyle w:val="af0"/>
              <w:numPr>
                <w:ilvl w:val="0"/>
                <w:numId w:val="38"/>
              </w:numPr>
              <w:tabs>
                <w:tab w:val="left" w:pos="265"/>
              </w:tabs>
              <w:spacing w:after="0" w:line="240" w:lineRule="auto"/>
              <w:ind w:left="0" w:firstLine="0"/>
              <w:contextualSpacing w:val="0"/>
              <w:rPr>
                <w:color w:val="000000"/>
              </w:rPr>
            </w:pPr>
            <w:r w:rsidRPr="007A418F">
              <w:rPr>
                <w:color w:val="000000"/>
              </w:rPr>
              <w:t>принятый пароль, зашифрованный применяемым ключом</w:t>
            </w:r>
          </w:p>
          <w:p w14:paraId="7B581C6C" w14:textId="6A404931" w:rsidR="00E22220" w:rsidRPr="007A418F" w:rsidRDefault="007A418F" w:rsidP="009158A0">
            <w:pPr>
              <w:pStyle w:val="af0"/>
              <w:numPr>
                <w:ilvl w:val="0"/>
                <w:numId w:val="38"/>
              </w:numPr>
              <w:tabs>
                <w:tab w:val="left" w:pos="265"/>
              </w:tabs>
              <w:spacing w:after="0" w:line="240" w:lineRule="auto"/>
              <w:ind w:left="0" w:firstLine="0"/>
              <w:contextualSpacing w:val="0"/>
              <w:rPr>
                <w:color w:val="000000"/>
              </w:rPr>
            </w:pPr>
            <w:r w:rsidRPr="007A418F">
              <w:rPr>
                <w:color w:val="000000"/>
              </w:rPr>
              <w:t>пароль верификатора</w:t>
            </w:r>
          </w:p>
        </w:tc>
      </w:tr>
      <w:tr w:rsidR="00E22220" w:rsidRPr="00962994" w14:paraId="5A2342DB" w14:textId="77777777" w:rsidTr="00033D78">
        <w:tc>
          <w:tcPr>
            <w:tcW w:w="3114" w:type="dxa"/>
          </w:tcPr>
          <w:p w14:paraId="14465585" w14:textId="2830E726" w:rsidR="00E22220" w:rsidRPr="00962994" w:rsidRDefault="007E1E80" w:rsidP="00033D78">
            <w:pPr>
              <w:rPr>
                <w:bCs/>
                <w:sz w:val="28"/>
                <w:szCs w:val="28"/>
                <w:highlight w:val="yellow"/>
              </w:rPr>
            </w:pPr>
            <w:r w:rsidRPr="007E1E80">
              <w:rPr>
                <w:color w:val="000000"/>
              </w:rPr>
              <w:t xml:space="preserve">При установлении подлинности методом вызова с использованием </w:t>
            </w:r>
            <w:proofErr w:type="spellStart"/>
            <w:r w:rsidRPr="007E1E80">
              <w:rPr>
                <w:i/>
                <w:iCs/>
                <w:color w:val="000000"/>
              </w:rPr>
              <w:t>nonce</w:t>
            </w:r>
            <w:proofErr w:type="spellEnd"/>
            <w:r w:rsidRPr="007E1E80">
              <w:rPr>
                <w:color w:val="000000"/>
              </w:rPr>
              <w:t xml:space="preserve"> ответ содержит</w:t>
            </w:r>
          </w:p>
        </w:tc>
        <w:tc>
          <w:tcPr>
            <w:tcW w:w="6657" w:type="dxa"/>
          </w:tcPr>
          <w:p w14:paraId="61C613E2" w14:textId="09B3992C" w:rsidR="007E1E80" w:rsidRPr="007E1E80" w:rsidRDefault="007E1E80" w:rsidP="009158A0">
            <w:pPr>
              <w:pStyle w:val="af0"/>
              <w:numPr>
                <w:ilvl w:val="0"/>
                <w:numId w:val="38"/>
              </w:numPr>
              <w:tabs>
                <w:tab w:val="left" w:pos="265"/>
              </w:tabs>
              <w:spacing w:after="0" w:line="240" w:lineRule="auto"/>
              <w:ind w:left="0" w:firstLine="0"/>
              <w:contextualSpacing w:val="0"/>
              <w:rPr>
                <w:color w:val="000000"/>
              </w:rPr>
            </w:pPr>
            <w:r w:rsidRPr="007E1E80">
              <w:rPr>
                <w:color w:val="000000"/>
              </w:rPr>
              <w:t>случайное число</w:t>
            </w:r>
          </w:p>
          <w:p w14:paraId="19AB4088" w14:textId="19186B87" w:rsidR="007E1E80" w:rsidRPr="007E1E80" w:rsidRDefault="007E1E80" w:rsidP="009158A0">
            <w:pPr>
              <w:pStyle w:val="af0"/>
              <w:tabs>
                <w:tab w:val="left" w:pos="265"/>
              </w:tabs>
              <w:spacing w:after="0" w:line="240" w:lineRule="auto"/>
              <w:ind w:left="0"/>
              <w:contextualSpacing w:val="0"/>
              <w:rPr>
                <w:color w:val="000000"/>
              </w:rPr>
            </w:pPr>
            <w:r w:rsidRPr="007E1E80">
              <w:rPr>
                <w:color w:val="000000"/>
              </w:rPr>
              <w:t>сообщение подтверждения пароля</w:t>
            </w:r>
          </w:p>
          <w:p w14:paraId="397ABEC0" w14:textId="5911F597" w:rsidR="007E1E80" w:rsidRPr="007E1E80" w:rsidRDefault="007E1E80" w:rsidP="009158A0">
            <w:pPr>
              <w:pStyle w:val="af0"/>
              <w:numPr>
                <w:ilvl w:val="0"/>
                <w:numId w:val="38"/>
              </w:numPr>
              <w:tabs>
                <w:tab w:val="left" w:pos="265"/>
              </w:tabs>
              <w:spacing w:after="0" w:line="240" w:lineRule="auto"/>
              <w:ind w:left="0" w:firstLine="0"/>
              <w:contextualSpacing w:val="0"/>
              <w:rPr>
                <w:color w:val="000000"/>
              </w:rPr>
            </w:pPr>
            <w:r w:rsidRPr="007E1E80">
              <w:rPr>
                <w:color w:val="000000"/>
              </w:rPr>
              <w:t>случайное число, зашифрованное применяемым ключом</w:t>
            </w:r>
          </w:p>
          <w:p w14:paraId="02B44E0F" w14:textId="036FDFAC" w:rsidR="00E22220" w:rsidRPr="007E1E80" w:rsidRDefault="007E1E80" w:rsidP="009158A0">
            <w:pPr>
              <w:pStyle w:val="af0"/>
              <w:numPr>
                <w:ilvl w:val="0"/>
                <w:numId w:val="38"/>
              </w:numPr>
              <w:tabs>
                <w:tab w:val="left" w:pos="265"/>
              </w:tabs>
              <w:spacing w:after="0" w:line="240" w:lineRule="auto"/>
              <w:ind w:left="0" w:firstLine="0"/>
              <w:contextualSpacing w:val="0"/>
              <w:rPr>
                <w:color w:val="000000"/>
              </w:rPr>
            </w:pPr>
            <w:r w:rsidRPr="007E1E80">
              <w:rPr>
                <w:color w:val="000000"/>
              </w:rPr>
              <w:t>пароль верификатора</w:t>
            </w:r>
          </w:p>
        </w:tc>
      </w:tr>
      <w:tr w:rsidR="00E22220" w:rsidRPr="00962994" w14:paraId="03D3873F" w14:textId="77777777" w:rsidTr="00033D78">
        <w:tc>
          <w:tcPr>
            <w:tcW w:w="3114" w:type="dxa"/>
          </w:tcPr>
          <w:p w14:paraId="15C8A840" w14:textId="7635A675" w:rsidR="00E22220" w:rsidRPr="00962994" w:rsidRDefault="00131E60" w:rsidP="00033D78">
            <w:pPr>
              <w:rPr>
                <w:bCs/>
                <w:sz w:val="28"/>
                <w:szCs w:val="28"/>
                <w:highlight w:val="yellow"/>
              </w:rPr>
            </w:pPr>
            <w:r w:rsidRPr="00131E60">
              <w:rPr>
                <w:color w:val="000000"/>
              </w:rPr>
              <w:t>Для взаимной аутентификации пользователя и сервера необходимо, чтобы:</w:t>
            </w:r>
          </w:p>
        </w:tc>
        <w:tc>
          <w:tcPr>
            <w:tcW w:w="6657" w:type="dxa"/>
          </w:tcPr>
          <w:p w14:paraId="01E7B522" w14:textId="7C7A6062" w:rsidR="00131E60" w:rsidRPr="00131E60" w:rsidRDefault="00131E60" w:rsidP="009158A0">
            <w:pPr>
              <w:pStyle w:val="af0"/>
              <w:numPr>
                <w:ilvl w:val="0"/>
                <w:numId w:val="38"/>
              </w:numPr>
              <w:tabs>
                <w:tab w:val="left" w:pos="265"/>
              </w:tabs>
              <w:spacing w:after="0" w:line="240" w:lineRule="auto"/>
              <w:ind w:left="0" w:firstLine="0"/>
              <w:contextualSpacing w:val="0"/>
              <w:rPr>
                <w:color w:val="000000"/>
              </w:rPr>
            </w:pPr>
            <w:r w:rsidRPr="00131E60">
              <w:rPr>
                <w:color w:val="000000"/>
              </w:rPr>
              <w:t>обменялись своими паролями</w:t>
            </w:r>
          </w:p>
          <w:p w14:paraId="2D5C6953" w14:textId="38ABC23A" w:rsidR="00131E60" w:rsidRPr="00131E60" w:rsidRDefault="00131E60" w:rsidP="009158A0">
            <w:pPr>
              <w:pStyle w:val="af0"/>
              <w:numPr>
                <w:ilvl w:val="0"/>
                <w:numId w:val="38"/>
              </w:numPr>
              <w:tabs>
                <w:tab w:val="left" w:pos="265"/>
              </w:tabs>
              <w:spacing w:after="0" w:line="240" w:lineRule="auto"/>
              <w:ind w:left="0" w:firstLine="0"/>
              <w:contextualSpacing w:val="0"/>
              <w:rPr>
                <w:color w:val="000000"/>
              </w:rPr>
            </w:pPr>
            <w:r w:rsidRPr="00131E60">
              <w:rPr>
                <w:color w:val="000000"/>
              </w:rPr>
              <w:t>пароль сервера был единым для обмена со всеми пользователями</w:t>
            </w:r>
          </w:p>
          <w:p w14:paraId="5B270ABB" w14:textId="11A82D89" w:rsidR="00E22220" w:rsidRPr="00131E60" w:rsidRDefault="00131E60" w:rsidP="009158A0">
            <w:pPr>
              <w:pStyle w:val="af0"/>
              <w:numPr>
                <w:ilvl w:val="0"/>
                <w:numId w:val="38"/>
              </w:numPr>
              <w:tabs>
                <w:tab w:val="left" w:pos="265"/>
              </w:tabs>
              <w:spacing w:after="0" w:line="240" w:lineRule="auto"/>
              <w:ind w:left="0" w:firstLine="0"/>
              <w:contextualSpacing w:val="0"/>
              <w:rPr>
                <w:color w:val="000000"/>
              </w:rPr>
            </w:pPr>
            <w:r w:rsidRPr="00131E60">
              <w:rPr>
                <w:color w:val="000000"/>
              </w:rPr>
              <w:t>каждый пользователь помнил свой пароль и пароль сервера</w:t>
            </w:r>
          </w:p>
        </w:tc>
      </w:tr>
      <w:tr w:rsidR="00E22220" w:rsidRPr="00962994" w14:paraId="5B35957A" w14:textId="77777777" w:rsidTr="00033D78">
        <w:tc>
          <w:tcPr>
            <w:tcW w:w="3114" w:type="dxa"/>
          </w:tcPr>
          <w:p w14:paraId="64F83129" w14:textId="5BC291B7" w:rsidR="00E22220" w:rsidRPr="00962994" w:rsidRDefault="00131E60" w:rsidP="00033D78">
            <w:pPr>
              <w:rPr>
                <w:bCs/>
                <w:sz w:val="28"/>
                <w:szCs w:val="28"/>
                <w:highlight w:val="yellow"/>
              </w:rPr>
            </w:pPr>
            <w:r>
              <w:rPr>
                <w:color w:val="000000"/>
              </w:rPr>
              <w:t>З</w:t>
            </w:r>
            <w:r w:rsidRPr="00131E60">
              <w:rPr>
                <w:color w:val="000000"/>
              </w:rPr>
              <w:t>ащита от атак анализаторов возможна, если:</w:t>
            </w:r>
          </w:p>
        </w:tc>
        <w:tc>
          <w:tcPr>
            <w:tcW w:w="6657" w:type="dxa"/>
          </w:tcPr>
          <w:p w14:paraId="4F1406A0" w14:textId="37B96244" w:rsidR="00131E60" w:rsidRPr="00131E60" w:rsidRDefault="00131E60" w:rsidP="009158A0">
            <w:pPr>
              <w:pStyle w:val="af0"/>
              <w:numPr>
                <w:ilvl w:val="0"/>
                <w:numId w:val="38"/>
              </w:numPr>
              <w:tabs>
                <w:tab w:val="left" w:pos="265"/>
              </w:tabs>
              <w:spacing w:after="0" w:line="240" w:lineRule="auto"/>
              <w:ind w:left="0" w:firstLine="0"/>
              <w:contextualSpacing w:val="0"/>
              <w:rPr>
                <w:color w:val="000000"/>
              </w:rPr>
            </w:pPr>
            <w:r w:rsidRPr="00131E60">
              <w:rPr>
                <w:color w:val="000000"/>
              </w:rPr>
              <w:t>все пользователи шифруют пароли при помощи одного и того же ключа шифрования</w:t>
            </w:r>
          </w:p>
          <w:p w14:paraId="48DA2917" w14:textId="5DFB8B24" w:rsidR="00131E60" w:rsidRPr="00131E60" w:rsidRDefault="00131E60" w:rsidP="009158A0">
            <w:pPr>
              <w:pStyle w:val="af0"/>
              <w:numPr>
                <w:ilvl w:val="0"/>
                <w:numId w:val="38"/>
              </w:numPr>
              <w:tabs>
                <w:tab w:val="left" w:pos="265"/>
              </w:tabs>
              <w:spacing w:after="0" w:line="240" w:lineRule="auto"/>
              <w:ind w:left="0" w:firstLine="0"/>
              <w:contextualSpacing w:val="0"/>
              <w:rPr>
                <w:color w:val="000000"/>
              </w:rPr>
            </w:pPr>
            <w:r w:rsidRPr="00131E60">
              <w:rPr>
                <w:color w:val="000000"/>
              </w:rPr>
              <w:t>каждый пользователь шифрует пароль при помощи своего ключа шифрования, пароль каждого пользователя используется однократно</w:t>
            </w:r>
          </w:p>
          <w:p w14:paraId="68D55548" w14:textId="1615C603" w:rsidR="00E22220" w:rsidRPr="00131E60" w:rsidRDefault="00131E60" w:rsidP="009158A0">
            <w:pPr>
              <w:pStyle w:val="af0"/>
              <w:numPr>
                <w:ilvl w:val="0"/>
                <w:numId w:val="38"/>
              </w:numPr>
              <w:tabs>
                <w:tab w:val="left" w:pos="265"/>
              </w:tabs>
              <w:spacing w:after="0" w:line="240" w:lineRule="auto"/>
              <w:ind w:left="0" w:firstLine="0"/>
              <w:contextualSpacing w:val="0"/>
              <w:rPr>
                <w:color w:val="000000"/>
              </w:rPr>
            </w:pPr>
            <w:r w:rsidRPr="00131E60">
              <w:rPr>
                <w:color w:val="000000"/>
              </w:rPr>
              <w:t>каждый пользователь шифрует пароль и метку времени при помощи своего ключа шифрования</w:t>
            </w:r>
          </w:p>
        </w:tc>
      </w:tr>
    </w:tbl>
    <w:p w14:paraId="00E848AF" w14:textId="6A391280" w:rsidR="00E22220" w:rsidRPr="00824B5E" w:rsidRDefault="00E22220" w:rsidP="009E041E">
      <w:pPr>
        <w:rPr>
          <w:bCs/>
          <w:sz w:val="28"/>
          <w:szCs w:val="28"/>
        </w:rPr>
      </w:pPr>
    </w:p>
    <w:p w14:paraId="1D1D4830" w14:textId="77777777" w:rsidR="009158A0" w:rsidRDefault="009158A0">
      <w:pPr>
        <w:rPr>
          <w:b/>
          <w:sz w:val="28"/>
          <w:szCs w:val="28"/>
        </w:rPr>
      </w:pPr>
      <w:r>
        <w:rPr>
          <w:b/>
          <w:sz w:val="28"/>
          <w:szCs w:val="28"/>
        </w:rPr>
        <w:br w:type="page"/>
      </w:r>
    </w:p>
    <w:p w14:paraId="65CF484B" w14:textId="3D23AFD5" w:rsidR="001A1D63" w:rsidRPr="00824B5E" w:rsidRDefault="001A1D63" w:rsidP="00E55854">
      <w:pPr>
        <w:jc w:val="center"/>
        <w:rPr>
          <w:b/>
          <w:sz w:val="28"/>
          <w:szCs w:val="28"/>
        </w:rPr>
      </w:pPr>
      <w:r w:rsidRPr="00824B5E">
        <w:rPr>
          <w:b/>
          <w:sz w:val="28"/>
          <w:szCs w:val="28"/>
        </w:rPr>
        <w:lastRenderedPageBreak/>
        <w:t>Примерный перечень вопросов и заданий для подготовки к зачету</w:t>
      </w:r>
    </w:p>
    <w:p w14:paraId="74E8706A" w14:textId="77777777" w:rsidR="00E55854" w:rsidRPr="00824B5E" w:rsidRDefault="00E55854" w:rsidP="00E55854">
      <w:pPr>
        <w:rPr>
          <w:bCs/>
          <w:sz w:val="28"/>
          <w:szCs w:val="28"/>
        </w:rPr>
      </w:pPr>
    </w:p>
    <w:p w14:paraId="3A574D83" w14:textId="1EDAB28C" w:rsidR="001A1D63" w:rsidRPr="008A6265" w:rsidRDefault="001A1D63" w:rsidP="00E55854">
      <w:pPr>
        <w:jc w:val="center"/>
        <w:rPr>
          <w:i/>
          <w:sz w:val="28"/>
          <w:szCs w:val="28"/>
        </w:rPr>
      </w:pPr>
      <w:r w:rsidRPr="008A6265">
        <w:rPr>
          <w:i/>
          <w:sz w:val="28"/>
          <w:szCs w:val="28"/>
        </w:rPr>
        <w:t xml:space="preserve">Раздел </w:t>
      </w:r>
      <w:r w:rsidR="006C273F" w:rsidRPr="008A6265">
        <w:rPr>
          <w:i/>
          <w:sz w:val="28"/>
          <w:szCs w:val="28"/>
        </w:rPr>
        <w:t>1</w:t>
      </w:r>
      <w:r w:rsidRPr="008A6265">
        <w:rPr>
          <w:i/>
          <w:sz w:val="28"/>
          <w:szCs w:val="28"/>
        </w:rPr>
        <w:t xml:space="preserve">. </w:t>
      </w:r>
      <w:r w:rsidR="008A6265" w:rsidRPr="008A6265">
        <w:rPr>
          <w:i/>
          <w:sz w:val="28"/>
          <w:szCs w:val="28"/>
        </w:rPr>
        <w:t>Мировая практика парольной защиты информационных ресурсов</w:t>
      </w:r>
    </w:p>
    <w:p w14:paraId="42457999" w14:textId="4450976D" w:rsidR="001A1D63" w:rsidRPr="008A6265" w:rsidRDefault="006C273F" w:rsidP="00E55854">
      <w:pPr>
        <w:ind w:firstLine="567"/>
        <w:jc w:val="both"/>
        <w:rPr>
          <w:sz w:val="28"/>
          <w:szCs w:val="28"/>
        </w:rPr>
      </w:pPr>
      <w:r w:rsidRPr="008A6265">
        <w:rPr>
          <w:sz w:val="28"/>
          <w:szCs w:val="28"/>
        </w:rPr>
        <w:t>1</w:t>
      </w:r>
      <w:r w:rsidR="001A1D63" w:rsidRPr="008A6265">
        <w:rPr>
          <w:sz w:val="28"/>
          <w:szCs w:val="28"/>
        </w:rPr>
        <w:t>.1.</w:t>
      </w:r>
      <w:r w:rsidR="006937C6" w:rsidRPr="008A6265">
        <w:rPr>
          <w:sz w:val="28"/>
          <w:szCs w:val="28"/>
        </w:rPr>
        <w:t> </w:t>
      </w:r>
      <w:r w:rsidR="008A6265" w:rsidRPr="008A6265">
        <w:rPr>
          <w:i/>
          <w:iCs/>
          <w:sz w:val="28"/>
          <w:szCs w:val="28"/>
        </w:rPr>
        <w:t>Эволюция аутентификации</w:t>
      </w:r>
      <w:r w:rsidR="007B46FB" w:rsidRPr="008A6265">
        <w:rPr>
          <w:sz w:val="28"/>
          <w:szCs w:val="28"/>
        </w:rPr>
        <w:t xml:space="preserve">. Рассмотреть: </w:t>
      </w:r>
      <w:r w:rsidR="008A6265" w:rsidRPr="008A6265">
        <w:rPr>
          <w:sz w:val="28"/>
          <w:szCs w:val="28"/>
        </w:rPr>
        <w:t>этапы эволюции парольной защиты</w:t>
      </w:r>
      <w:r w:rsidR="007B46FB" w:rsidRPr="008A6265">
        <w:rPr>
          <w:sz w:val="28"/>
          <w:szCs w:val="28"/>
        </w:rPr>
        <w:t xml:space="preserve">, </w:t>
      </w:r>
      <w:r w:rsidR="008A6265" w:rsidRPr="008A6265">
        <w:rPr>
          <w:sz w:val="28"/>
          <w:szCs w:val="28"/>
        </w:rPr>
        <w:t>схемы защиты к современным угрозам</w:t>
      </w:r>
      <w:r w:rsidR="007B46FB" w:rsidRPr="008A6265">
        <w:rPr>
          <w:sz w:val="28"/>
          <w:szCs w:val="28"/>
        </w:rPr>
        <w:t>.</w:t>
      </w:r>
    </w:p>
    <w:p w14:paraId="7E56C8B5" w14:textId="2F4E3AE5" w:rsidR="001A1D63" w:rsidRPr="008A6265" w:rsidRDefault="006C273F" w:rsidP="00E55854">
      <w:pPr>
        <w:ind w:firstLine="567"/>
        <w:jc w:val="both"/>
        <w:rPr>
          <w:sz w:val="28"/>
          <w:szCs w:val="28"/>
        </w:rPr>
      </w:pPr>
      <w:r w:rsidRPr="008A6265">
        <w:rPr>
          <w:sz w:val="28"/>
          <w:szCs w:val="28"/>
        </w:rPr>
        <w:t>1</w:t>
      </w:r>
      <w:r w:rsidR="001A1D63" w:rsidRPr="008A6265">
        <w:rPr>
          <w:sz w:val="28"/>
          <w:szCs w:val="28"/>
        </w:rPr>
        <w:t>.2.</w:t>
      </w:r>
      <w:r w:rsidR="006937C6" w:rsidRPr="008A6265">
        <w:rPr>
          <w:sz w:val="28"/>
          <w:szCs w:val="28"/>
        </w:rPr>
        <w:t> </w:t>
      </w:r>
      <w:r w:rsidR="008A6265" w:rsidRPr="008A6265">
        <w:rPr>
          <w:i/>
          <w:iCs/>
          <w:sz w:val="28"/>
          <w:szCs w:val="28"/>
        </w:rPr>
        <w:t>Современные</w:t>
      </w:r>
      <w:r w:rsidR="007B46FB" w:rsidRPr="008A6265">
        <w:rPr>
          <w:i/>
          <w:iCs/>
          <w:sz w:val="28"/>
          <w:szCs w:val="28"/>
        </w:rPr>
        <w:t xml:space="preserve"> механизмы аутентификации</w:t>
      </w:r>
      <w:r w:rsidR="007B46FB" w:rsidRPr="008A6265">
        <w:rPr>
          <w:sz w:val="28"/>
          <w:szCs w:val="28"/>
        </w:rPr>
        <w:t>. Рассмотреть: механизмы аутентификации</w:t>
      </w:r>
      <w:r w:rsidR="008A6265" w:rsidRPr="008A6265">
        <w:rPr>
          <w:sz w:val="28"/>
          <w:szCs w:val="28"/>
        </w:rPr>
        <w:t>, основанные на парольной защите</w:t>
      </w:r>
      <w:r w:rsidR="007B46FB" w:rsidRPr="008A6265">
        <w:rPr>
          <w:sz w:val="28"/>
          <w:szCs w:val="28"/>
        </w:rPr>
        <w:t xml:space="preserve">, </w:t>
      </w:r>
      <w:r w:rsidR="008A6265" w:rsidRPr="008A6265">
        <w:rPr>
          <w:color w:val="111111"/>
          <w:sz w:val="28"/>
          <w:szCs w:val="28"/>
        </w:rPr>
        <w:t>проектирование критически важной части информационных систем и</w:t>
      </w:r>
      <w:r w:rsidR="008A6265" w:rsidRPr="008A6265">
        <w:rPr>
          <w:sz w:val="28"/>
          <w:szCs w:val="28"/>
        </w:rPr>
        <w:t xml:space="preserve"> принципы аутентификации на основе паролей</w:t>
      </w:r>
      <w:r w:rsidR="007B46FB" w:rsidRPr="008A6265">
        <w:rPr>
          <w:sz w:val="28"/>
          <w:szCs w:val="28"/>
        </w:rPr>
        <w:t>.</w:t>
      </w:r>
    </w:p>
    <w:p w14:paraId="625EB7B2" w14:textId="6FB3728F" w:rsidR="001A1D63" w:rsidRPr="005556F8" w:rsidRDefault="00BB5C4E" w:rsidP="00E55854">
      <w:pPr>
        <w:ind w:firstLine="567"/>
        <w:jc w:val="both"/>
        <w:rPr>
          <w:sz w:val="28"/>
          <w:szCs w:val="28"/>
        </w:rPr>
      </w:pPr>
      <w:r w:rsidRPr="005556F8">
        <w:rPr>
          <w:sz w:val="28"/>
          <w:szCs w:val="28"/>
        </w:rPr>
        <w:t>1</w:t>
      </w:r>
      <w:r w:rsidR="001A1D63" w:rsidRPr="005556F8">
        <w:rPr>
          <w:sz w:val="28"/>
          <w:szCs w:val="28"/>
        </w:rPr>
        <w:t>.3.</w:t>
      </w:r>
      <w:r w:rsidR="006937C6" w:rsidRPr="005556F8">
        <w:rPr>
          <w:sz w:val="28"/>
          <w:szCs w:val="28"/>
        </w:rPr>
        <w:t> </w:t>
      </w:r>
      <w:r w:rsidR="00B35F77" w:rsidRPr="005556F8">
        <w:rPr>
          <w:i/>
          <w:iCs/>
          <w:sz w:val="28"/>
          <w:szCs w:val="28"/>
        </w:rPr>
        <w:t>Компрометация данных интернет-ресурсов</w:t>
      </w:r>
      <w:r w:rsidR="007B46FB" w:rsidRPr="005556F8">
        <w:rPr>
          <w:sz w:val="28"/>
          <w:szCs w:val="28"/>
        </w:rPr>
        <w:t>. Рассмотреть: характеристика сервисов</w:t>
      </w:r>
      <w:r w:rsidR="005556F8" w:rsidRPr="005556F8">
        <w:rPr>
          <w:sz w:val="28"/>
          <w:szCs w:val="28"/>
        </w:rPr>
        <w:t xml:space="preserve"> парольной защиты интернет-ресурсов</w:t>
      </w:r>
      <w:r w:rsidR="007B46FB" w:rsidRPr="005556F8">
        <w:rPr>
          <w:sz w:val="28"/>
          <w:szCs w:val="28"/>
        </w:rPr>
        <w:t>, сервисы идентификации и аутентификации, целостности и конфиденциальности</w:t>
      </w:r>
      <w:r w:rsidRPr="005556F8">
        <w:rPr>
          <w:sz w:val="28"/>
          <w:szCs w:val="28"/>
        </w:rPr>
        <w:t>.</w:t>
      </w:r>
    </w:p>
    <w:p w14:paraId="66BA0FE3" w14:textId="4A8E26C0" w:rsidR="001A1D63" w:rsidRPr="005556F8" w:rsidRDefault="006C273F" w:rsidP="00E55854">
      <w:pPr>
        <w:ind w:firstLine="567"/>
        <w:jc w:val="both"/>
        <w:rPr>
          <w:sz w:val="28"/>
          <w:szCs w:val="28"/>
        </w:rPr>
      </w:pPr>
      <w:r w:rsidRPr="005556F8">
        <w:rPr>
          <w:sz w:val="28"/>
          <w:szCs w:val="28"/>
        </w:rPr>
        <w:t>1</w:t>
      </w:r>
      <w:r w:rsidR="001A1D63" w:rsidRPr="005556F8">
        <w:rPr>
          <w:sz w:val="28"/>
          <w:szCs w:val="28"/>
        </w:rPr>
        <w:t>.4.</w:t>
      </w:r>
      <w:r w:rsidR="006937C6" w:rsidRPr="005556F8">
        <w:rPr>
          <w:sz w:val="28"/>
          <w:szCs w:val="28"/>
        </w:rPr>
        <w:t> </w:t>
      </w:r>
      <w:r w:rsidR="00B35F77" w:rsidRPr="005556F8">
        <w:rPr>
          <w:i/>
          <w:iCs/>
          <w:sz w:val="28"/>
          <w:szCs w:val="28"/>
        </w:rPr>
        <w:t>Компрометация аккаунтов социальных сетей и прочих аналогичных ресурсов</w:t>
      </w:r>
      <w:r w:rsidR="007B46FB" w:rsidRPr="005556F8">
        <w:rPr>
          <w:sz w:val="28"/>
          <w:szCs w:val="28"/>
        </w:rPr>
        <w:t>. Рассмотреть: класс</w:t>
      </w:r>
      <w:r w:rsidR="005556F8" w:rsidRPr="005556F8">
        <w:rPr>
          <w:sz w:val="28"/>
          <w:szCs w:val="28"/>
        </w:rPr>
        <w:t>ы</w:t>
      </w:r>
      <w:r w:rsidR="007B46FB" w:rsidRPr="005556F8">
        <w:rPr>
          <w:sz w:val="28"/>
          <w:szCs w:val="28"/>
        </w:rPr>
        <w:t xml:space="preserve"> криптографических механизмов: симметричные и асимметричные алгоритмы и алгоритмы хэширования</w:t>
      </w:r>
      <w:r w:rsidR="005556F8" w:rsidRPr="005556F8">
        <w:rPr>
          <w:sz w:val="28"/>
          <w:szCs w:val="28"/>
        </w:rPr>
        <w:t>, используемые в социальных сетях для защиты паролей аккаунтов</w:t>
      </w:r>
      <w:r w:rsidR="00BB5C4E" w:rsidRPr="005556F8">
        <w:rPr>
          <w:sz w:val="28"/>
          <w:szCs w:val="28"/>
        </w:rPr>
        <w:t>.</w:t>
      </w:r>
    </w:p>
    <w:p w14:paraId="0B006AB5" w14:textId="719F201A" w:rsidR="001A1D63" w:rsidRPr="00741CB8" w:rsidRDefault="006C273F" w:rsidP="00E55854">
      <w:pPr>
        <w:ind w:firstLine="567"/>
        <w:jc w:val="both"/>
        <w:rPr>
          <w:sz w:val="28"/>
          <w:szCs w:val="28"/>
        </w:rPr>
      </w:pPr>
      <w:r w:rsidRPr="00741CB8">
        <w:rPr>
          <w:sz w:val="28"/>
          <w:szCs w:val="28"/>
        </w:rPr>
        <w:t>1</w:t>
      </w:r>
      <w:r w:rsidR="001A1D63" w:rsidRPr="00741CB8">
        <w:rPr>
          <w:sz w:val="28"/>
          <w:szCs w:val="28"/>
        </w:rPr>
        <w:t>.5.</w:t>
      </w:r>
      <w:r w:rsidR="006937C6" w:rsidRPr="00741CB8">
        <w:rPr>
          <w:sz w:val="28"/>
          <w:szCs w:val="28"/>
        </w:rPr>
        <w:t> </w:t>
      </w:r>
      <w:r w:rsidR="00741CB8" w:rsidRPr="00741CB8">
        <w:rPr>
          <w:i/>
          <w:iCs/>
          <w:sz w:val="28"/>
          <w:szCs w:val="28"/>
        </w:rPr>
        <w:t>Анализ лучших практик парольной политики. Ключевые игроки</w:t>
      </w:r>
      <w:r w:rsidR="006C657D" w:rsidRPr="00741CB8">
        <w:rPr>
          <w:sz w:val="28"/>
          <w:szCs w:val="28"/>
        </w:rPr>
        <w:t xml:space="preserve">. Рассмотреть: модели иерархии </w:t>
      </w:r>
      <w:r w:rsidR="00741CB8" w:rsidRPr="00741CB8">
        <w:rPr>
          <w:sz w:val="28"/>
          <w:szCs w:val="28"/>
        </w:rPr>
        <w:t>парольной политики</w:t>
      </w:r>
      <w:r w:rsidR="006C657D" w:rsidRPr="00741CB8">
        <w:rPr>
          <w:sz w:val="28"/>
          <w:szCs w:val="28"/>
        </w:rPr>
        <w:t>, иерархии на базе политик, модель распределенн</w:t>
      </w:r>
      <w:r w:rsidR="00741CB8" w:rsidRPr="00741CB8">
        <w:rPr>
          <w:sz w:val="28"/>
          <w:szCs w:val="28"/>
        </w:rPr>
        <w:t>ых систем парольной защиты</w:t>
      </w:r>
      <w:r w:rsidR="006C657D" w:rsidRPr="00741CB8">
        <w:rPr>
          <w:sz w:val="28"/>
          <w:szCs w:val="28"/>
        </w:rPr>
        <w:t xml:space="preserve">, и т.д.; принципы именования </w:t>
      </w:r>
      <w:r w:rsidR="00741CB8" w:rsidRPr="00741CB8">
        <w:rPr>
          <w:sz w:val="28"/>
          <w:szCs w:val="28"/>
        </w:rPr>
        <w:t>зон доверия</w:t>
      </w:r>
      <w:r w:rsidR="006C657D" w:rsidRPr="00741CB8">
        <w:rPr>
          <w:sz w:val="28"/>
          <w:szCs w:val="28"/>
        </w:rPr>
        <w:t xml:space="preserve">, конфигурации </w:t>
      </w:r>
      <w:r w:rsidR="00741CB8" w:rsidRPr="00741CB8">
        <w:rPr>
          <w:sz w:val="28"/>
          <w:szCs w:val="28"/>
        </w:rPr>
        <w:t>парольной политики</w:t>
      </w:r>
      <w:r w:rsidR="006C657D" w:rsidRPr="00741CB8">
        <w:rPr>
          <w:sz w:val="28"/>
          <w:szCs w:val="28"/>
        </w:rPr>
        <w:t>, механизм</w:t>
      </w:r>
      <w:r w:rsidR="00741CB8" w:rsidRPr="00741CB8">
        <w:rPr>
          <w:sz w:val="28"/>
          <w:szCs w:val="28"/>
        </w:rPr>
        <w:t>ы</w:t>
      </w:r>
      <w:r w:rsidR="006C657D" w:rsidRPr="00741CB8">
        <w:rPr>
          <w:sz w:val="28"/>
          <w:szCs w:val="28"/>
        </w:rPr>
        <w:t>.</w:t>
      </w:r>
    </w:p>
    <w:p w14:paraId="2A0A632B" w14:textId="343F2C5A" w:rsidR="001A1D63" w:rsidRPr="00741CB8" w:rsidRDefault="006C273F" w:rsidP="00E55854">
      <w:pPr>
        <w:ind w:firstLine="567"/>
        <w:jc w:val="both"/>
        <w:rPr>
          <w:sz w:val="28"/>
          <w:szCs w:val="28"/>
        </w:rPr>
      </w:pPr>
      <w:r w:rsidRPr="00741CB8">
        <w:rPr>
          <w:sz w:val="28"/>
          <w:szCs w:val="28"/>
        </w:rPr>
        <w:t>1</w:t>
      </w:r>
      <w:r w:rsidR="001A1D63" w:rsidRPr="00741CB8">
        <w:rPr>
          <w:sz w:val="28"/>
          <w:szCs w:val="28"/>
        </w:rPr>
        <w:t>.6.</w:t>
      </w:r>
      <w:r w:rsidR="006937C6" w:rsidRPr="00741CB8">
        <w:rPr>
          <w:sz w:val="28"/>
          <w:szCs w:val="28"/>
        </w:rPr>
        <w:t> </w:t>
      </w:r>
      <w:r w:rsidR="00741CB8" w:rsidRPr="00741CB8">
        <w:rPr>
          <w:i/>
          <w:iCs/>
          <w:sz w:val="28"/>
          <w:szCs w:val="28"/>
        </w:rPr>
        <w:t>Анализ лучших практик парольной политики. Базовые принципы</w:t>
      </w:r>
      <w:r w:rsidR="006C657D" w:rsidRPr="00741CB8">
        <w:rPr>
          <w:sz w:val="28"/>
          <w:szCs w:val="28"/>
        </w:rPr>
        <w:t xml:space="preserve">. Рассмотреть: </w:t>
      </w:r>
      <w:r w:rsidR="00741CB8" w:rsidRPr="00741CB8">
        <w:rPr>
          <w:sz w:val="28"/>
          <w:szCs w:val="28"/>
        </w:rPr>
        <w:t>использование данных о техниках и тактиках действий злоумышленников; упрощение пользователям создания, запоминания и использования надежных паролей (учет человеческого фактора)</w:t>
      </w:r>
      <w:r w:rsidR="006C657D" w:rsidRPr="00741CB8">
        <w:rPr>
          <w:i/>
          <w:iCs/>
          <w:sz w:val="28"/>
          <w:szCs w:val="28"/>
        </w:rPr>
        <w:t>.</w:t>
      </w:r>
    </w:p>
    <w:p w14:paraId="6B8B320C" w14:textId="1AA78AD7" w:rsidR="001A1D63" w:rsidRPr="00741CB8" w:rsidRDefault="006C273F" w:rsidP="00E55854">
      <w:pPr>
        <w:ind w:firstLine="567"/>
        <w:jc w:val="both"/>
        <w:rPr>
          <w:sz w:val="28"/>
          <w:szCs w:val="28"/>
        </w:rPr>
      </w:pPr>
      <w:r w:rsidRPr="00741CB8">
        <w:rPr>
          <w:sz w:val="28"/>
          <w:szCs w:val="28"/>
        </w:rPr>
        <w:t>1</w:t>
      </w:r>
      <w:r w:rsidR="001A1D63" w:rsidRPr="00741CB8">
        <w:rPr>
          <w:sz w:val="28"/>
          <w:szCs w:val="28"/>
        </w:rPr>
        <w:t>.7.</w:t>
      </w:r>
      <w:r w:rsidR="006937C6" w:rsidRPr="00741CB8">
        <w:rPr>
          <w:sz w:val="28"/>
          <w:szCs w:val="28"/>
        </w:rPr>
        <w:t> </w:t>
      </w:r>
      <w:r w:rsidR="00741CB8" w:rsidRPr="00741CB8">
        <w:rPr>
          <w:i/>
          <w:iCs/>
          <w:sz w:val="28"/>
          <w:szCs w:val="28"/>
        </w:rPr>
        <w:t>Ключевые рекомендации парольной политики</w:t>
      </w:r>
      <w:r w:rsidR="006C657D" w:rsidRPr="00741CB8">
        <w:rPr>
          <w:sz w:val="28"/>
          <w:szCs w:val="28"/>
        </w:rPr>
        <w:t xml:space="preserve">. Рассмотреть: </w:t>
      </w:r>
      <w:r w:rsidR="00741CB8" w:rsidRPr="00741CB8">
        <w:rPr>
          <w:sz w:val="28"/>
          <w:szCs w:val="28"/>
        </w:rPr>
        <w:t>руководство по парольной политике в сочетании с обучением пользователей</w:t>
      </w:r>
      <w:r w:rsidR="006C657D" w:rsidRPr="00741CB8">
        <w:rPr>
          <w:sz w:val="28"/>
          <w:szCs w:val="28"/>
        </w:rPr>
        <w:t>.</w:t>
      </w:r>
    </w:p>
    <w:p w14:paraId="560BF6DC" w14:textId="394D8342" w:rsidR="001A1D63" w:rsidRPr="00741CB8" w:rsidRDefault="006C273F" w:rsidP="00E55854">
      <w:pPr>
        <w:ind w:firstLine="567"/>
        <w:jc w:val="both"/>
        <w:rPr>
          <w:sz w:val="28"/>
          <w:szCs w:val="28"/>
        </w:rPr>
      </w:pPr>
      <w:r w:rsidRPr="00741CB8">
        <w:rPr>
          <w:sz w:val="28"/>
          <w:szCs w:val="28"/>
        </w:rPr>
        <w:t>1</w:t>
      </w:r>
      <w:r w:rsidR="001A1D63" w:rsidRPr="00741CB8">
        <w:rPr>
          <w:sz w:val="28"/>
          <w:szCs w:val="28"/>
        </w:rPr>
        <w:t>.8.</w:t>
      </w:r>
      <w:r w:rsidR="006937C6" w:rsidRPr="00741CB8">
        <w:rPr>
          <w:sz w:val="28"/>
          <w:szCs w:val="28"/>
        </w:rPr>
        <w:t> </w:t>
      </w:r>
      <w:r w:rsidR="00741CB8" w:rsidRPr="00741CB8">
        <w:rPr>
          <w:i/>
          <w:iCs/>
          <w:sz w:val="28"/>
          <w:szCs w:val="28"/>
        </w:rPr>
        <w:t>Ключевые моменты в создании надежных паролей</w:t>
      </w:r>
      <w:r w:rsidR="006C657D" w:rsidRPr="00741CB8">
        <w:rPr>
          <w:sz w:val="28"/>
          <w:szCs w:val="28"/>
        </w:rPr>
        <w:t xml:space="preserve">. Рассмотреть: способы проверки статуса </w:t>
      </w:r>
      <w:r w:rsidR="00741CB8" w:rsidRPr="00741CB8">
        <w:rPr>
          <w:sz w:val="28"/>
          <w:szCs w:val="28"/>
        </w:rPr>
        <w:t>парольной защиты</w:t>
      </w:r>
      <w:r w:rsidR="006C657D" w:rsidRPr="00741CB8">
        <w:rPr>
          <w:sz w:val="28"/>
          <w:szCs w:val="28"/>
        </w:rPr>
        <w:t xml:space="preserve">, механизмы периодической публикации информации об аннулированных </w:t>
      </w:r>
      <w:r w:rsidR="00741CB8" w:rsidRPr="00741CB8">
        <w:rPr>
          <w:sz w:val="28"/>
          <w:szCs w:val="28"/>
        </w:rPr>
        <w:t>паролях</w:t>
      </w:r>
      <w:r w:rsidR="006C657D" w:rsidRPr="00741CB8">
        <w:rPr>
          <w:sz w:val="28"/>
          <w:szCs w:val="28"/>
        </w:rPr>
        <w:t xml:space="preserve">, определение списка аннулированных </w:t>
      </w:r>
      <w:r w:rsidR="00741CB8" w:rsidRPr="00741CB8">
        <w:rPr>
          <w:sz w:val="28"/>
          <w:szCs w:val="28"/>
        </w:rPr>
        <w:t>паролей</w:t>
      </w:r>
      <w:r w:rsidR="006C657D" w:rsidRPr="00741CB8">
        <w:rPr>
          <w:sz w:val="28"/>
          <w:szCs w:val="28"/>
        </w:rPr>
        <w:t>, приводятся коды причин аннулирования.</w:t>
      </w:r>
    </w:p>
    <w:p w14:paraId="59F0D454" w14:textId="77777777" w:rsidR="001A1D63" w:rsidRPr="00962994" w:rsidRDefault="001A1D63" w:rsidP="00E55854">
      <w:pPr>
        <w:tabs>
          <w:tab w:val="left" w:pos="709"/>
          <w:tab w:val="left" w:pos="993"/>
        </w:tabs>
        <w:rPr>
          <w:iCs/>
          <w:sz w:val="28"/>
          <w:szCs w:val="28"/>
          <w:highlight w:val="yellow"/>
        </w:rPr>
      </w:pPr>
    </w:p>
    <w:p w14:paraId="070E860B" w14:textId="55BC8527" w:rsidR="001A1D63" w:rsidRPr="00B16969" w:rsidRDefault="001A1D63" w:rsidP="00E55854">
      <w:pPr>
        <w:jc w:val="center"/>
        <w:rPr>
          <w:i/>
          <w:sz w:val="28"/>
          <w:szCs w:val="28"/>
        </w:rPr>
      </w:pPr>
      <w:r w:rsidRPr="00B16969">
        <w:rPr>
          <w:i/>
          <w:sz w:val="28"/>
          <w:szCs w:val="28"/>
        </w:rPr>
        <w:t xml:space="preserve">Раздел </w:t>
      </w:r>
      <w:r w:rsidR="006C273F" w:rsidRPr="00B16969">
        <w:rPr>
          <w:i/>
          <w:sz w:val="28"/>
          <w:szCs w:val="28"/>
        </w:rPr>
        <w:t>2</w:t>
      </w:r>
      <w:r w:rsidRPr="00B16969">
        <w:rPr>
          <w:i/>
          <w:sz w:val="28"/>
          <w:szCs w:val="28"/>
        </w:rPr>
        <w:t xml:space="preserve">. </w:t>
      </w:r>
      <w:r w:rsidR="00741CB8" w:rsidRPr="00B16969">
        <w:rPr>
          <w:i/>
          <w:sz w:val="28"/>
          <w:szCs w:val="28"/>
        </w:rPr>
        <w:t>Виды и типы атак на парольную защиту грубой силой</w:t>
      </w:r>
    </w:p>
    <w:p w14:paraId="5338FA35" w14:textId="27794877" w:rsidR="001A1D63" w:rsidRPr="00B16969" w:rsidRDefault="006C273F" w:rsidP="00E55854">
      <w:pPr>
        <w:ind w:firstLine="567"/>
        <w:jc w:val="both"/>
        <w:rPr>
          <w:sz w:val="28"/>
          <w:szCs w:val="28"/>
        </w:rPr>
      </w:pPr>
      <w:r w:rsidRPr="00B16969">
        <w:rPr>
          <w:sz w:val="28"/>
          <w:szCs w:val="28"/>
        </w:rPr>
        <w:t>2</w:t>
      </w:r>
      <w:r w:rsidR="001A1D63" w:rsidRPr="00B16969">
        <w:rPr>
          <w:sz w:val="28"/>
          <w:szCs w:val="28"/>
        </w:rPr>
        <w:t>.1.</w:t>
      </w:r>
      <w:r w:rsidR="006937C6" w:rsidRPr="00B16969">
        <w:rPr>
          <w:sz w:val="28"/>
          <w:szCs w:val="28"/>
        </w:rPr>
        <w:t> </w:t>
      </w:r>
      <w:r w:rsidR="00B16969" w:rsidRPr="00B16969">
        <w:rPr>
          <w:i/>
          <w:iCs/>
          <w:sz w:val="28"/>
          <w:szCs w:val="28"/>
        </w:rPr>
        <w:t>Как запретить стандартные пароли для аккаунтов</w:t>
      </w:r>
      <w:r w:rsidR="00E326DC" w:rsidRPr="00B16969">
        <w:rPr>
          <w:sz w:val="28"/>
          <w:szCs w:val="28"/>
        </w:rPr>
        <w:t xml:space="preserve">. Рассмотреть: </w:t>
      </w:r>
      <w:r w:rsidR="00E326DC" w:rsidRPr="00B16969">
        <w:rPr>
          <w:bCs/>
          <w:sz w:val="28"/>
          <w:szCs w:val="28"/>
        </w:rPr>
        <w:t xml:space="preserve">виды списков аннулированных </w:t>
      </w:r>
      <w:r w:rsidR="00B16969" w:rsidRPr="00B16969">
        <w:rPr>
          <w:bCs/>
          <w:sz w:val="28"/>
          <w:szCs w:val="28"/>
        </w:rPr>
        <w:t>паролей</w:t>
      </w:r>
      <w:r w:rsidR="00E326DC" w:rsidRPr="00B16969">
        <w:rPr>
          <w:bCs/>
          <w:sz w:val="28"/>
          <w:szCs w:val="28"/>
        </w:rPr>
        <w:t xml:space="preserve">, особенности разных схем аннулирования </w:t>
      </w:r>
      <w:r w:rsidR="00B16969" w:rsidRPr="00B16969">
        <w:rPr>
          <w:bCs/>
          <w:sz w:val="28"/>
          <w:szCs w:val="28"/>
        </w:rPr>
        <w:t>паролей</w:t>
      </w:r>
      <w:r w:rsidR="00E326DC" w:rsidRPr="00B16969">
        <w:rPr>
          <w:bCs/>
          <w:sz w:val="28"/>
          <w:szCs w:val="28"/>
        </w:rPr>
        <w:t xml:space="preserve">, механизмы онлайновых запросов для поиска информации об аннулировании, представление о деревьях аннулирования </w:t>
      </w:r>
      <w:r w:rsidR="00B16969" w:rsidRPr="00B16969">
        <w:rPr>
          <w:bCs/>
          <w:sz w:val="28"/>
          <w:szCs w:val="28"/>
        </w:rPr>
        <w:t>паролей</w:t>
      </w:r>
      <w:r w:rsidR="00E326DC" w:rsidRPr="00B16969">
        <w:rPr>
          <w:bCs/>
          <w:sz w:val="28"/>
          <w:szCs w:val="28"/>
        </w:rPr>
        <w:t xml:space="preserve">, выполняется анализ схем аннулирования </w:t>
      </w:r>
      <w:r w:rsidR="00B16969" w:rsidRPr="00B16969">
        <w:rPr>
          <w:bCs/>
          <w:sz w:val="28"/>
          <w:szCs w:val="28"/>
        </w:rPr>
        <w:t>паролей</w:t>
      </w:r>
      <w:r w:rsidR="00E326DC" w:rsidRPr="00B16969">
        <w:rPr>
          <w:bCs/>
          <w:sz w:val="28"/>
          <w:szCs w:val="28"/>
        </w:rPr>
        <w:t>.</w:t>
      </w:r>
    </w:p>
    <w:p w14:paraId="4BE3B585" w14:textId="1A68ABD7" w:rsidR="001A1D63" w:rsidRPr="00B16969" w:rsidRDefault="006C273F" w:rsidP="00E55854">
      <w:pPr>
        <w:ind w:firstLine="567"/>
        <w:jc w:val="both"/>
        <w:rPr>
          <w:sz w:val="28"/>
          <w:szCs w:val="28"/>
        </w:rPr>
      </w:pPr>
      <w:r w:rsidRPr="00B16969">
        <w:rPr>
          <w:sz w:val="28"/>
          <w:szCs w:val="28"/>
        </w:rPr>
        <w:t>2</w:t>
      </w:r>
      <w:r w:rsidR="001A1D63" w:rsidRPr="00B16969">
        <w:rPr>
          <w:sz w:val="28"/>
          <w:szCs w:val="28"/>
        </w:rPr>
        <w:t>.2.</w:t>
      </w:r>
      <w:r w:rsidR="006937C6" w:rsidRPr="00B16969">
        <w:rPr>
          <w:sz w:val="28"/>
          <w:szCs w:val="28"/>
        </w:rPr>
        <w:t> </w:t>
      </w:r>
      <w:r w:rsidR="00B16969" w:rsidRPr="00B16969">
        <w:rPr>
          <w:i/>
          <w:iCs/>
          <w:sz w:val="28"/>
          <w:szCs w:val="28"/>
        </w:rPr>
        <w:t>Как запретить простые пароли в операционных системах</w:t>
      </w:r>
      <w:r w:rsidR="00E326DC" w:rsidRPr="00B16969">
        <w:rPr>
          <w:sz w:val="28"/>
          <w:szCs w:val="28"/>
        </w:rPr>
        <w:t xml:space="preserve">. Рассмотреть: </w:t>
      </w:r>
      <w:r w:rsidR="00E326DC" w:rsidRPr="00B16969">
        <w:rPr>
          <w:bCs/>
          <w:sz w:val="28"/>
          <w:szCs w:val="28"/>
        </w:rPr>
        <w:t xml:space="preserve">определение валидного пути </w:t>
      </w:r>
      <w:r w:rsidR="00B16969" w:rsidRPr="00B16969">
        <w:rPr>
          <w:bCs/>
          <w:sz w:val="28"/>
          <w:szCs w:val="28"/>
        </w:rPr>
        <w:t>парольной защиты</w:t>
      </w:r>
      <w:r w:rsidR="00E326DC" w:rsidRPr="00B16969">
        <w:rPr>
          <w:bCs/>
          <w:sz w:val="28"/>
          <w:szCs w:val="28"/>
        </w:rPr>
        <w:t xml:space="preserve">, процедуры проверки валидности пути, входные параметры и переменные состояния, необходимые для валидации пути </w:t>
      </w:r>
      <w:r w:rsidR="00B16969" w:rsidRPr="00B16969">
        <w:rPr>
          <w:bCs/>
          <w:sz w:val="28"/>
          <w:szCs w:val="28"/>
        </w:rPr>
        <w:t>парольной защиты</w:t>
      </w:r>
      <w:r w:rsidR="00E326DC" w:rsidRPr="00B16969">
        <w:rPr>
          <w:bCs/>
          <w:sz w:val="28"/>
          <w:szCs w:val="28"/>
        </w:rPr>
        <w:t xml:space="preserve">, принципы обработки и механизм выявления в пути сертификации </w:t>
      </w:r>
      <w:r w:rsidR="00B16969" w:rsidRPr="00B16969">
        <w:rPr>
          <w:bCs/>
          <w:sz w:val="28"/>
          <w:szCs w:val="28"/>
        </w:rPr>
        <w:t>новых паролей</w:t>
      </w:r>
      <w:r w:rsidR="00E326DC" w:rsidRPr="00B16969">
        <w:rPr>
          <w:bCs/>
          <w:sz w:val="28"/>
          <w:szCs w:val="28"/>
        </w:rPr>
        <w:t>, подходы к выбору архитектур</w:t>
      </w:r>
      <w:r w:rsidR="00B16969" w:rsidRPr="00B16969">
        <w:rPr>
          <w:bCs/>
          <w:sz w:val="28"/>
          <w:szCs w:val="28"/>
        </w:rPr>
        <w:t>ы парольной защиты</w:t>
      </w:r>
      <w:r w:rsidR="00E326DC" w:rsidRPr="00B16969">
        <w:rPr>
          <w:bCs/>
          <w:sz w:val="28"/>
          <w:szCs w:val="28"/>
        </w:rPr>
        <w:t>.</w:t>
      </w:r>
    </w:p>
    <w:p w14:paraId="79B7893A" w14:textId="74D3F4CD" w:rsidR="001A1D63" w:rsidRPr="00B16969" w:rsidRDefault="006C273F" w:rsidP="00E55854">
      <w:pPr>
        <w:ind w:firstLine="567"/>
        <w:jc w:val="both"/>
        <w:rPr>
          <w:sz w:val="28"/>
          <w:szCs w:val="28"/>
        </w:rPr>
      </w:pPr>
      <w:r w:rsidRPr="00B16969">
        <w:rPr>
          <w:sz w:val="28"/>
          <w:szCs w:val="28"/>
        </w:rPr>
        <w:t>2</w:t>
      </w:r>
      <w:r w:rsidR="001A1D63" w:rsidRPr="00B16969">
        <w:rPr>
          <w:sz w:val="28"/>
          <w:szCs w:val="28"/>
        </w:rPr>
        <w:t>.3.</w:t>
      </w:r>
      <w:r w:rsidR="006937C6" w:rsidRPr="00B16969">
        <w:rPr>
          <w:sz w:val="28"/>
          <w:szCs w:val="28"/>
        </w:rPr>
        <w:t> </w:t>
      </w:r>
      <w:r w:rsidR="00E326DC" w:rsidRPr="00B16969">
        <w:rPr>
          <w:i/>
          <w:iCs/>
          <w:sz w:val="28"/>
          <w:szCs w:val="28"/>
        </w:rPr>
        <w:t xml:space="preserve">Основные понятия архитектуры </w:t>
      </w:r>
      <w:r w:rsidR="00B16969" w:rsidRPr="00B16969">
        <w:rPr>
          <w:i/>
          <w:iCs/>
          <w:sz w:val="28"/>
          <w:szCs w:val="28"/>
        </w:rPr>
        <w:t>подбора паролей</w:t>
      </w:r>
      <w:r w:rsidR="00E326DC" w:rsidRPr="00B16969">
        <w:rPr>
          <w:sz w:val="28"/>
          <w:szCs w:val="28"/>
        </w:rPr>
        <w:t>. Рассмотреть: путь сертификации</w:t>
      </w:r>
      <w:r w:rsidR="00B16969" w:rsidRPr="00B16969">
        <w:rPr>
          <w:sz w:val="28"/>
          <w:szCs w:val="28"/>
        </w:rPr>
        <w:t xml:space="preserve"> новых паролей</w:t>
      </w:r>
      <w:r w:rsidR="00E326DC" w:rsidRPr="00B16969">
        <w:rPr>
          <w:sz w:val="28"/>
          <w:szCs w:val="28"/>
        </w:rPr>
        <w:t>, пункты доверия</w:t>
      </w:r>
      <w:r w:rsidR="00B16969" w:rsidRPr="00B16969">
        <w:rPr>
          <w:sz w:val="28"/>
          <w:szCs w:val="28"/>
        </w:rPr>
        <w:t xml:space="preserve"> парольной защиты</w:t>
      </w:r>
      <w:r w:rsidR="00E326DC" w:rsidRPr="00B16969">
        <w:rPr>
          <w:sz w:val="28"/>
          <w:szCs w:val="28"/>
        </w:rPr>
        <w:t>, доверенный ключ</w:t>
      </w:r>
      <w:r w:rsidR="00B16969" w:rsidRPr="00B16969">
        <w:rPr>
          <w:sz w:val="28"/>
          <w:szCs w:val="28"/>
        </w:rPr>
        <w:t xml:space="preserve"> нового пароля</w:t>
      </w:r>
      <w:r w:rsidR="00E326DC" w:rsidRPr="00B16969">
        <w:rPr>
          <w:sz w:val="28"/>
          <w:szCs w:val="28"/>
        </w:rPr>
        <w:t>.</w:t>
      </w:r>
    </w:p>
    <w:p w14:paraId="11187514" w14:textId="238930C8" w:rsidR="001A1D63" w:rsidRPr="00B16969" w:rsidRDefault="006C273F" w:rsidP="00E55854">
      <w:pPr>
        <w:ind w:firstLine="567"/>
        <w:jc w:val="both"/>
        <w:rPr>
          <w:sz w:val="28"/>
          <w:szCs w:val="28"/>
        </w:rPr>
      </w:pPr>
      <w:r w:rsidRPr="00B16969">
        <w:rPr>
          <w:sz w:val="28"/>
          <w:szCs w:val="28"/>
        </w:rPr>
        <w:lastRenderedPageBreak/>
        <w:t>2</w:t>
      </w:r>
      <w:r w:rsidR="001A1D63" w:rsidRPr="00B16969">
        <w:rPr>
          <w:sz w:val="28"/>
          <w:szCs w:val="28"/>
        </w:rPr>
        <w:t>.4.</w:t>
      </w:r>
      <w:r w:rsidR="006937C6" w:rsidRPr="00B16969">
        <w:rPr>
          <w:sz w:val="28"/>
          <w:szCs w:val="28"/>
        </w:rPr>
        <w:t> </w:t>
      </w:r>
      <w:r w:rsidR="00E326DC" w:rsidRPr="00B16969">
        <w:rPr>
          <w:i/>
          <w:iCs/>
          <w:sz w:val="28"/>
          <w:szCs w:val="28"/>
        </w:rPr>
        <w:t xml:space="preserve">Механизмы распространения информации </w:t>
      </w:r>
      <w:r w:rsidR="00B16969" w:rsidRPr="00B16969">
        <w:rPr>
          <w:i/>
          <w:iCs/>
          <w:sz w:val="28"/>
          <w:szCs w:val="28"/>
        </w:rPr>
        <w:t>о парольной защите информационных ресурсов</w:t>
      </w:r>
      <w:r w:rsidR="00E326DC" w:rsidRPr="00B16969">
        <w:rPr>
          <w:sz w:val="28"/>
          <w:szCs w:val="28"/>
        </w:rPr>
        <w:t>. Рассмотреть: простая, иерархическая, сетевая и гибридная архитектура</w:t>
      </w:r>
      <w:r w:rsidR="00B16969" w:rsidRPr="00B16969">
        <w:rPr>
          <w:sz w:val="28"/>
          <w:szCs w:val="28"/>
        </w:rPr>
        <w:t xml:space="preserve"> парольной защиты</w:t>
      </w:r>
      <w:r w:rsidR="00E326DC" w:rsidRPr="00B16969">
        <w:rPr>
          <w:sz w:val="28"/>
          <w:szCs w:val="28"/>
        </w:rPr>
        <w:t xml:space="preserve">, способы построения пути </w:t>
      </w:r>
      <w:r w:rsidR="00B16969" w:rsidRPr="00B16969">
        <w:rPr>
          <w:sz w:val="28"/>
          <w:szCs w:val="28"/>
        </w:rPr>
        <w:t xml:space="preserve">иерархии парольной защиты </w:t>
      </w:r>
      <w:r w:rsidR="00E326DC" w:rsidRPr="00B16969">
        <w:rPr>
          <w:sz w:val="28"/>
          <w:szCs w:val="28"/>
        </w:rPr>
        <w:t>для каждого типа архитектуры, организация репозитория, дается характеристика каталога</w:t>
      </w:r>
      <w:r w:rsidR="00B16969" w:rsidRPr="00B16969">
        <w:rPr>
          <w:sz w:val="28"/>
          <w:szCs w:val="28"/>
        </w:rPr>
        <w:t xml:space="preserve"> зоны доверия</w:t>
      </w:r>
      <w:r w:rsidR="00E326DC" w:rsidRPr="00B16969">
        <w:rPr>
          <w:sz w:val="28"/>
          <w:szCs w:val="28"/>
        </w:rPr>
        <w:t>.</w:t>
      </w:r>
    </w:p>
    <w:p w14:paraId="72502F3E" w14:textId="56742979" w:rsidR="001A1D63" w:rsidRPr="00B16969" w:rsidRDefault="006C273F" w:rsidP="00E55854">
      <w:pPr>
        <w:ind w:firstLine="567"/>
        <w:jc w:val="both"/>
        <w:rPr>
          <w:sz w:val="28"/>
          <w:szCs w:val="28"/>
        </w:rPr>
      </w:pPr>
      <w:r w:rsidRPr="00B16969">
        <w:rPr>
          <w:sz w:val="28"/>
          <w:szCs w:val="28"/>
        </w:rPr>
        <w:t>2</w:t>
      </w:r>
      <w:r w:rsidR="001A1D63" w:rsidRPr="00B16969">
        <w:rPr>
          <w:sz w:val="28"/>
          <w:szCs w:val="28"/>
        </w:rPr>
        <w:t>.5.</w:t>
      </w:r>
      <w:r w:rsidR="006937C6" w:rsidRPr="00B16969">
        <w:rPr>
          <w:sz w:val="28"/>
          <w:szCs w:val="28"/>
        </w:rPr>
        <w:t> </w:t>
      </w:r>
      <w:r w:rsidR="00B16969" w:rsidRPr="00B16969">
        <w:rPr>
          <w:i/>
          <w:iCs/>
          <w:sz w:val="28"/>
          <w:szCs w:val="28"/>
        </w:rPr>
        <w:t>О методах парольной защит</w:t>
      </w:r>
      <w:r w:rsidR="00765F3E">
        <w:rPr>
          <w:i/>
          <w:iCs/>
          <w:sz w:val="28"/>
          <w:szCs w:val="28"/>
        </w:rPr>
        <w:t>ы</w:t>
      </w:r>
      <w:r w:rsidR="00E326DC" w:rsidRPr="00B16969">
        <w:rPr>
          <w:sz w:val="28"/>
          <w:szCs w:val="28"/>
        </w:rPr>
        <w:t>. Рассмотреть: определение политики безопасности</w:t>
      </w:r>
      <w:r w:rsidR="00B16969" w:rsidRPr="00B16969">
        <w:rPr>
          <w:sz w:val="28"/>
          <w:szCs w:val="28"/>
        </w:rPr>
        <w:t xml:space="preserve"> на основе парольной защиты</w:t>
      </w:r>
      <w:r w:rsidR="00E326DC" w:rsidRPr="00B16969">
        <w:rPr>
          <w:sz w:val="28"/>
          <w:szCs w:val="28"/>
        </w:rPr>
        <w:t xml:space="preserve">, способы реализации политики безопасности, приводится список основных требований, характеристика политике применения </w:t>
      </w:r>
      <w:r w:rsidR="00B16969" w:rsidRPr="00B16969">
        <w:rPr>
          <w:sz w:val="28"/>
          <w:szCs w:val="28"/>
        </w:rPr>
        <w:t>паролей</w:t>
      </w:r>
      <w:r w:rsidR="00E326DC" w:rsidRPr="00B16969">
        <w:rPr>
          <w:sz w:val="28"/>
          <w:szCs w:val="28"/>
        </w:rPr>
        <w:t>.</w:t>
      </w:r>
    </w:p>
    <w:p w14:paraId="09315975" w14:textId="00F260BE" w:rsidR="001A1D63" w:rsidRPr="00B16969" w:rsidRDefault="006C273F" w:rsidP="00E55854">
      <w:pPr>
        <w:ind w:firstLine="567"/>
        <w:jc w:val="both"/>
        <w:rPr>
          <w:sz w:val="28"/>
          <w:szCs w:val="28"/>
        </w:rPr>
      </w:pPr>
      <w:r w:rsidRPr="00B16969">
        <w:rPr>
          <w:sz w:val="28"/>
          <w:szCs w:val="28"/>
        </w:rPr>
        <w:t>2</w:t>
      </w:r>
      <w:r w:rsidR="001A1D63" w:rsidRPr="00B16969">
        <w:rPr>
          <w:sz w:val="28"/>
          <w:szCs w:val="28"/>
        </w:rPr>
        <w:t>.6.</w:t>
      </w:r>
      <w:r w:rsidR="006937C6" w:rsidRPr="00B16969">
        <w:rPr>
          <w:sz w:val="28"/>
          <w:szCs w:val="28"/>
        </w:rPr>
        <w:t> </w:t>
      </w:r>
      <w:r w:rsidR="00B16969" w:rsidRPr="00B16969">
        <w:rPr>
          <w:i/>
          <w:iCs/>
          <w:sz w:val="28"/>
          <w:szCs w:val="28"/>
        </w:rPr>
        <w:t>О полезных утилитах для организации парольной защиты</w:t>
      </w:r>
      <w:r w:rsidR="00E326DC" w:rsidRPr="00B16969">
        <w:rPr>
          <w:sz w:val="28"/>
          <w:szCs w:val="28"/>
        </w:rPr>
        <w:t xml:space="preserve">. Рассмотреть: структура набора </w:t>
      </w:r>
      <w:r w:rsidR="00B16969" w:rsidRPr="00B16969">
        <w:rPr>
          <w:sz w:val="28"/>
          <w:szCs w:val="28"/>
        </w:rPr>
        <w:t>полезных утилит</w:t>
      </w:r>
      <w:r w:rsidR="00E326DC" w:rsidRPr="00B16969">
        <w:rPr>
          <w:sz w:val="28"/>
          <w:szCs w:val="28"/>
        </w:rPr>
        <w:t xml:space="preserve">, дается краткая характеристика общих положений </w:t>
      </w:r>
      <w:r w:rsidR="00B16969" w:rsidRPr="00B16969">
        <w:rPr>
          <w:sz w:val="28"/>
          <w:szCs w:val="28"/>
        </w:rPr>
        <w:t>парольной защиты на основе утилит</w:t>
      </w:r>
      <w:r w:rsidR="00E326DC" w:rsidRPr="00B16969">
        <w:rPr>
          <w:sz w:val="28"/>
          <w:szCs w:val="28"/>
        </w:rPr>
        <w:t xml:space="preserve">, специальные разделы набора </w:t>
      </w:r>
      <w:r w:rsidR="00B16969" w:rsidRPr="00B16969">
        <w:rPr>
          <w:sz w:val="28"/>
          <w:szCs w:val="28"/>
        </w:rPr>
        <w:t>приложений</w:t>
      </w:r>
      <w:r w:rsidR="00E326DC" w:rsidRPr="00B16969">
        <w:rPr>
          <w:sz w:val="28"/>
          <w:szCs w:val="28"/>
        </w:rPr>
        <w:t xml:space="preserve">, трудности разработки </w:t>
      </w:r>
      <w:r w:rsidR="00B16969" w:rsidRPr="00B16969">
        <w:rPr>
          <w:sz w:val="28"/>
          <w:szCs w:val="28"/>
        </w:rPr>
        <w:t>модели парольной защиты</w:t>
      </w:r>
      <w:r w:rsidR="00E326DC" w:rsidRPr="00B16969">
        <w:rPr>
          <w:sz w:val="28"/>
          <w:szCs w:val="28"/>
        </w:rPr>
        <w:t xml:space="preserve">, этапы разработки </w:t>
      </w:r>
      <w:r w:rsidR="00B16969" w:rsidRPr="00B16969">
        <w:rPr>
          <w:sz w:val="28"/>
          <w:szCs w:val="28"/>
        </w:rPr>
        <w:t>и</w:t>
      </w:r>
      <w:r w:rsidR="00E326DC" w:rsidRPr="00B16969">
        <w:rPr>
          <w:sz w:val="28"/>
          <w:szCs w:val="28"/>
        </w:rPr>
        <w:t xml:space="preserve"> применения </w:t>
      </w:r>
      <w:r w:rsidR="00B16969" w:rsidRPr="00B16969">
        <w:rPr>
          <w:sz w:val="28"/>
          <w:szCs w:val="28"/>
        </w:rPr>
        <w:t>иерархии паролей</w:t>
      </w:r>
      <w:r w:rsidR="00E326DC" w:rsidRPr="00B16969">
        <w:rPr>
          <w:sz w:val="28"/>
          <w:szCs w:val="28"/>
        </w:rPr>
        <w:t>.</w:t>
      </w:r>
    </w:p>
    <w:p w14:paraId="4541A1C3" w14:textId="7A13BCA0" w:rsidR="001A1D63" w:rsidRPr="00B16969" w:rsidRDefault="006C273F" w:rsidP="00E55854">
      <w:pPr>
        <w:ind w:firstLine="567"/>
        <w:jc w:val="both"/>
        <w:rPr>
          <w:sz w:val="28"/>
          <w:szCs w:val="28"/>
        </w:rPr>
      </w:pPr>
      <w:r w:rsidRPr="00B16969">
        <w:rPr>
          <w:sz w:val="28"/>
          <w:szCs w:val="28"/>
        </w:rPr>
        <w:t>2</w:t>
      </w:r>
      <w:r w:rsidR="001A1D63" w:rsidRPr="00B16969">
        <w:rPr>
          <w:sz w:val="28"/>
          <w:szCs w:val="28"/>
        </w:rPr>
        <w:t>.7.</w:t>
      </w:r>
      <w:r w:rsidR="006937C6" w:rsidRPr="00B16969">
        <w:rPr>
          <w:sz w:val="28"/>
          <w:szCs w:val="28"/>
        </w:rPr>
        <w:t> </w:t>
      </w:r>
      <w:proofErr w:type="spellStart"/>
      <w:r w:rsidR="00B16969" w:rsidRPr="00B16969">
        <w:rPr>
          <w:i/>
          <w:iCs/>
          <w:sz w:val="28"/>
          <w:szCs w:val="28"/>
        </w:rPr>
        <w:t>Brute</w:t>
      </w:r>
      <w:proofErr w:type="spellEnd"/>
      <w:r w:rsidR="00B16969" w:rsidRPr="00B16969">
        <w:rPr>
          <w:i/>
          <w:iCs/>
          <w:sz w:val="28"/>
          <w:szCs w:val="28"/>
        </w:rPr>
        <w:t xml:space="preserve"> </w:t>
      </w:r>
      <w:proofErr w:type="spellStart"/>
      <w:r w:rsidR="00B16969" w:rsidRPr="00B16969">
        <w:rPr>
          <w:i/>
          <w:iCs/>
          <w:sz w:val="28"/>
          <w:szCs w:val="28"/>
        </w:rPr>
        <w:t>force</w:t>
      </w:r>
      <w:proofErr w:type="spellEnd"/>
      <w:r w:rsidR="00B16969" w:rsidRPr="00B16969">
        <w:rPr>
          <w:i/>
          <w:iCs/>
          <w:sz w:val="28"/>
          <w:szCs w:val="28"/>
        </w:rPr>
        <w:t>-атака – основные модели</w:t>
      </w:r>
      <w:r w:rsidR="00E326DC" w:rsidRPr="00B16969">
        <w:rPr>
          <w:sz w:val="28"/>
          <w:szCs w:val="28"/>
        </w:rPr>
        <w:t xml:space="preserve">. Рассмотреть: </w:t>
      </w:r>
      <w:r w:rsidR="00E326DC" w:rsidRPr="00B16969">
        <w:rPr>
          <w:bCs/>
          <w:sz w:val="28"/>
          <w:szCs w:val="28"/>
        </w:rPr>
        <w:t>классификация стандартов в области</w:t>
      </w:r>
      <w:r w:rsidR="00B16969" w:rsidRPr="00B16969">
        <w:rPr>
          <w:bCs/>
          <w:sz w:val="28"/>
          <w:szCs w:val="28"/>
        </w:rPr>
        <w:t xml:space="preserve"> атак с применением грубой силы,</w:t>
      </w:r>
      <w:r w:rsidR="00E326DC" w:rsidRPr="00B16969">
        <w:rPr>
          <w:bCs/>
          <w:sz w:val="28"/>
          <w:szCs w:val="28"/>
        </w:rPr>
        <w:t xml:space="preserve"> характеристика групп </w:t>
      </w:r>
      <w:r w:rsidR="00B16969" w:rsidRPr="00B16969">
        <w:rPr>
          <w:bCs/>
          <w:sz w:val="28"/>
          <w:szCs w:val="28"/>
        </w:rPr>
        <w:t>утилит</w:t>
      </w:r>
      <w:r w:rsidR="00E326DC" w:rsidRPr="00B16969">
        <w:rPr>
          <w:bCs/>
          <w:sz w:val="28"/>
          <w:szCs w:val="28"/>
        </w:rPr>
        <w:t>, терминология и концепции</w:t>
      </w:r>
      <w:r w:rsidR="00B16969" w:rsidRPr="00B16969">
        <w:rPr>
          <w:bCs/>
          <w:sz w:val="28"/>
          <w:szCs w:val="28"/>
        </w:rPr>
        <w:t xml:space="preserve"> атак</w:t>
      </w:r>
      <w:r w:rsidR="00E326DC" w:rsidRPr="00B16969">
        <w:rPr>
          <w:bCs/>
          <w:sz w:val="28"/>
          <w:szCs w:val="28"/>
        </w:rPr>
        <w:t xml:space="preserve">, приводятся примеры </w:t>
      </w:r>
      <w:r w:rsidR="00B16969" w:rsidRPr="00B16969">
        <w:rPr>
          <w:bCs/>
          <w:sz w:val="28"/>
          <w:szCs w:val="28"/>
        </w:rPr>
        <w:t>атак на парольную защиту с применением грубой силы</w:t>
      </w:r>
      <w:r w:rsidR="00E326DC" w:rsidRPr="00B16969">
        <w:rPr>
          <w:bCs/>
          <w:sz w:val="28"/>
          <w:szCs w:val="28"/>
        </w:rPr>
        <w:t>.</w:t>
      </w:r>
    </w:p>
    <w:p w14:paraId="01E7A1E4" w14:textId="7C846FAD" w:rsidR="001A1D63" w:rsidRPr="00232EDF" w:rsidRDefault="006C273F" w:rsidP="00E55854">
      <w:pPr>
        <w:ind w:firstLine="567"/>
        <w:jc w:val="both"/>
        <w:rPr>
          <w:sz w:val="28"/>
          <w:szCs w:val="28"/>
        </w:rPr>
      </w:pPr>
      <w:r w:rsidRPr="00232EDF">
        <w:rPr>
          <w:sz w:val="28"/>
          <w:szCs w:val="28"/>
        </w:rPr>
        <w:t>2</w:t>
      </w:r>
      <w:r w:rsidR="001A1D63" w:rsidRPr="00232EDF">
        <w:rPr>
          <w:sz w:val="28"/>
          <w:szCs w:val="28"/>
        </w:rPr>
        <w:t>.8.</w:t>
      </w:r>
      <w:r w:rsidR="006937C6" w:rsidRPr="00232EDF">
        <w:rPr>
          <w:sz w:val="28"/>
          <w:szCs w:val="28"/>
        </w:rPr>
        <w:t> </w:t>
      </w:r>
      <w:proofErr w:type="spellStart"/>
      <w:r w:rsidR="00B16969" w:rsidRPr="00232EDF">
        <w:rPr>
          <w:i/>
          <w:iCs/>
          <w:sz w:val="28"/>
          <w:szCs w:val="28"/>
        </w:rPr>
        <w:t>Brute</w:t>
      </w:r>
      <w:proofErr w:type="spellEnd"/>
      <w:r w:rsidR="00B16969" w:rsidRPr="00232EDF">
        <w:rPr>
          <w:i/>
          <w:iCs/>
          <w:sz w:val="28"/>
          <w:szCs w:val="28"/>
        </w:rPr>
        <w:t xml:space="preserve"> </w:t>
      </w:r>
      <w:proofErr w:type="spellStart"/>
      <w:r w:rsidR="00B16969" w:rsidRPr="00232EDF">
        <w:rPr>
          <w:i/>
          <w:iCs/>
          <w:sz w:val="28"/>
          <w:szCs w:val="28"/>
        </w:rPr>
        <w:t>force</w:t>
      </w:r>
      <w:proofErr w:type="spellEnd"/>
      <w:r w:rsidR="00B16969" w:rsidRPr="00232EDF">
        <w:rPr>
          <w:i/>
          <w:iCs/>
          <w:sz w:val="28"/>
          <w:szCs w:val="28"/>
        </w:rPr>
        <w:t>-атака – область применения</w:t>
      </w:r>
      <w:r w:rsidR="00E326DC" w:rsidRPr="00232EDF">
        <w:rPr>
          <w:sz w:val="28"/>
          <w:szCs w:val="28"/>
        </w:rPr>
        <w:t xml:space="preserve">. Рассмотреть: </w:t>
      </w:r>
      <w:r w:rsidR="00E326DC" w:rsidRPr="00232EDF">
        <w:rPr>
          <w:bCs/>
          <w:sz w:val="28"/>
          <w:szCs w:val="28"/>
        </w:rPr>
        <w:t>дополнительные сервисы</w:t>
      </w:r>
      <w:r w:rsidR="00B16969" w:rsidRPr="00232EDF">
        <w:rPr>
          <w:bCs/>
          <w:sz w:val="28"/>
          <w:szCs w:val="28"/>
        </w:rPr>
        <w:t xml:space="preserve"> атак с применением грубой силы</w:t>
      </w:r>
      <w:r w:rsidR="00E326DC" w:rsidRPr="00232EDF">
        <w:rPr>
          <w:bCs/>
          <w:sz w:val="28"/>
          <w:szCs w:val="28"/>
        </w:rPr>
        <w:t>, характеристика сервисов защищенной связи</w:t>
      </w:r>
      <w:r w:rsidR="00B16969" w:rsidRPr="00232EDF">
        <w:rPr>
          <w:bCs/>
          <w:sz w:val="28"/>
          <w:szCs w:val="28"/>
        </w:rPr>
        <w:t xml:space="preserve"> от </w:t>
      </w:r>
      <w:proofErr w:type="spellStart"/>
      <w:r w:rsidR="00B16969" w:rsidRPr="00232EDF">
        <w:rPr>
          <w:bCs/>
          <w:i/>
          <w:iCs/>
          <w:sz w:val="28"/>
          <w:szCs w:val="28"/>
        </w:rPr>
        <w:t>brute</w:t>
      </w:r>
      <w:proofErr w:type="spellEnd"/>
      <w:r w:rsidR="00B16969" w:rsidRPr="00232EDF">
        <w:rPr>
          <w:bCs/>
          <w:i/>
          <w:iCs/>
          <w:sz w:val="28"/>
          <w:szCs w:val="28"/>
        </w:rPr>
        <w:t xml:space="preserve"> </w:t>
      </w:r>
      <w:proofErr w:type="spellStart"/>
      <w:r w:rsidR="00B16969" w:rsidRPr="00232EDF">
        <w:rPr>
          <w:bCs/>
          <w:i/>
          <w:iCs/>
          <w:sz w:val="28"/>
          <w:szCs w:val="28"/>
        </w:rPr>
        <w:t>force</w:t>
      </w:r>
      <w:proofErr w:type="spellEnd"/>
      <w:r w:rsidR="00B16969" w:rsidRPr="00232EDF">
        <w:rPr>
          <w:bCs/>
          <w:sz w:val="28"/>
          <w:szCs w:val="28"/>
        </w:rPr>
        <w:t>-атак</w:t>
      </w:r>
      <w:r w:rsidR="00E326DC" w:rsidRPr="00232EDF">
        <w:rPr>
          <w:bCs/>
          <w:sz w:val="28"/>
          <w:szCs w:val="28"/>
        </w:rPr>
        <w:t>, защищенного архива данных, управления полномочиями, приватности</w:t>
      </w:r>
      <w:r w:rsidR="00232EDF" w:rsidRPr="00232EDF">
        <w:rPr>
          <w:bCs/>
          <w:sz w:val="28"/>
          <w:szCs w:val="28"/>
        </w:rPr>
        <w:t xml:space="preserve"> и т.д</w:t>
      </w:r>
      <w:r w:rsidR="0071789F" w:rsidRPr="00232EDF">
        <w:rPr>
          <w:bCs/>
          <w:sz w:val="28"/>
          <w:szCs w:val="28"/>
        </w:rPr>
        <w:t>.</w:t>
      </w:r>
    </w:p>
    <w:p w14:paraId="0A9995F1" w14:textId="77777777" w:rsidR="00E55854" w:rsidRPr="00824B5E" w:rsidRDefault="00E55854" w:rsidP="00E55854">
      <w:pPr>
        <w:jc w:val="both"/>
        <w:rPr>
          <w:sz w:val="28"/>
          <w:szCs w:val="28"/>
        </w:rPr>
      </w:pPr>
    </w:p>
    <w:p w14:paraId="3D6AF7E7" w14:textId="77777777" w:rsidR="005621E7" w:rsidRPr="00824B5E" w:rsidRDefault="00916E89" w:rsidP="005621E7">
      <w:pPr>
        <w:pStyle w:val="1"/>
        <w:numPr>
          <w:ilvl w:val="0"/>
          <w:numId w:val="4"/>
        </w:numPr>
        <w:tabs>
          <w:tab w:val="left" w:pos="851"/>
        </w:tabs>
        <w:spacing w:after="120"/>
        <w:ind w:left="0" w:firstLine="567"/>
        <w:jc w:val="both"/>
        <w:rPr>
          <w:rFonts w:ascii="Times New Roman" w:hAnsi="Times New Roman"/>
          <w:sz w:val="28"/>
          <w:szCs w:val="28"/>
        </w:rPr>
      </w:pPr>
      <w:bookmarkStart w:id="32" w:name="_Toc22895245"/>
      <w:bookmarkStart w:id="33" w:name="_Toc135739299"/>
      <w:bookmarkStart w:id="34" w:name="_Toc22895247"/>
      <w:r>
        <w:rPr>
          <w:rFonts w:ascii="Times New Roman" w:hAnsi="Times New Roman"/>
          <w:sz w:val="28"/>
          <w:szCs w:val="28"/>
        </w:rPr>
        <w:t xml:space="preserve"> </w:t>
      </w:r>
      <w:bookmarkStart w:id="35" w:name="_Toc128065526"/>
      <w:r w:rsidR="005621E7" w:rsidRPr="00824B5E">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35"/>
    </w:p>
    <w:p w14:paraId="4BB53754" w14:textId="77777777" w:rsidR="005621E7" w:rsidRPr="00824B5E" w:rsidRDefault="005621E7" w:rsidP="005621E7">
      <w:pPr>
        <w:spacing w:before="120" w:after="120"/>
        <w:ind w:firstLine="567"/>
        <w:jc w:val="both"/>
        <w:rPr>
          <w:b/>
          <w:bCs/>
          <w:sz w:val="28"/>
          <w:szCs w:val="28"/>
        </w:rPr>
      </w:pPr>
      <w:r w:rsidRPr="00824B5E">
        <w:rPr>
          <w:b/>
          <w:bCs/>
          <w:sz w:val="28"/>
          <w:szCs w:val="28"/>
        </w:rPr>
        <w:t>Рекомендуемая литература</w:t>
      </w:r>
    </w:p>
    <w:p w14:paraId="02186643" w14:textId="77777777" w:rsidR="005621E7" w:rsidRPr="00824B5E" w:rsidRDefault="005621E7" w:rsidP="005621E7">
      <w:pPr>
        <w:spacing w:before="120" w:after="120"/>
        <w:ind w:firstLine="567"/>
        <w:jc w:val="both"/>
        <w:rPr>
          <w:i/>
          <w:iCs/>
          <w:sz w:val="28"/>
          <w:szCs w:val="28"/>
        </w:rPr>
      </w:pPr>
      <w:r w:rsidRPr="00824B5E">
        <w:rPr>
          <w:i/>
          <w:iCs/>
          <w:sz w:val="28"/>
          <w:szCs w:val="28"/>
        </w:rPr>
        <w:t xml:space="preserve">Основная </w:t>
      </w:r>
      <w:r w:rsidRPr="00824B5E">
        <w:rPr>
          <w:rFonts w:eastAsia="Arial Unicode MS"/>
          <w:i/>
          <w:iCs/>
          <w:sz w:val="28"/>
          <w:szCs w:val="28"/>
        </w:rPr>
        <w:t>литература</w:t>
      </w:r>
    </w:p>
    <w:p w14:paraId="7D17DC85" w14:textId="77777777" w:rsidR="005621E7" w:rsidRPr="00063D55" w:rsidRDefault="005621E7" w:rsidP="005621E7">
      <w:pPr>
        <w:pStyle w:val="af0"/>
        <w:numPr>
          <w:ilvl w:val="1"/>
          <w:numId w:val="34"/>
        </w:numPr>
        <w:tabs>
          <w:tab w:val="left" w:pos="1134"/>
        </w:tabs>
        <w:spacing w:after="0" w:line="240" w:lineRule="auto"/>
        <w:ind w:left="0" w:firstLine="567"/>
        <w:contextualSpacing w:val="0"/>
        <w:jc w:val="both"/>
        <w:rPr>
          <w:sz w:val="28"/>
          <w:szCs w:val="28"/>
        </w:rPr>
      </w:pPr>
      <w:r w:rsidRPr="00063D55">
        <w:rPr>
          <w:sz w:val="28"/>
          <w:szCs w:val="28"/>
        </w:rPr>
        <w:t>Васильева, И.</w:t>
      </w:r>
      <w:r>
        <w:rPr>
          <w:sz w:val="28"/>
          <w:szCs w:val="28"/>
        </w:rPr>
        <w:t xml:space="preserve"> </w:t>
      </w:r>
      <w:r w:rsidRPr="00063D55">
        <w:rPr>
          <w:sz w:val="28"/>
          <w:szCs w:val="28"/>
        </w:rPr>
        <w:t>Н. Криптографические методы защиты информации: учебник и практикум для вузов / И.</w:t>
      </w:r>
      <w:r>
        <w:rPr>
          <w:sz w:val="28"/>
          <w:szCs w:val="28"/>
        </w:rPr>
        <w:t xml:space="preserve"> </w:t>
      </w:r>
      <w:r w:rsidRPr="00063D55">
        <w:rPr>
          <w:sz w:val="28"/>
          <w:szCs w:val="28"/>
        </w:rPr>
        <w:t xml:space="preserve">Н. Васильева. – </w:t>
      </w:r>
      <w:proofErr w:type="gramStart"/>
      <w:r w:rsidRPr="00063D55">
        <w:rPr>
          <w:sz w:val="28"/>
          <w:szCs w:val="28"/>
        </w:rPr>
        <w:t>Москва</w:t>
      </w:r>
      <w:r>
        <w:rPr>
          <w:sz w:val="28"/>
          <w:szCs w:val="28"/>
        </w:rPr>
        <w:t xml:space="preserve"> </w:t>
      </w:r>
      <w:r w:rsidRPr="00063D55">
        <w:rPr>
          <w:sz w:val="28"/>
          <w:szCs w:val="28"/>
        </w:rPr>
        <w:t>:</w:t>
      </w:r>
      <w:proofErr w:type="gramEnd"/>
      <w:r w:rsidRPr="00063D55">
        <w:rPr>
          <w:sz w:val="28"/>
          <w:szCs w:val="28"/>
        </w:rPr>
        <w:t xml:space="preserve"> </w:t>
      </w:r>
      <w:proofErr w:type="spellStart"/>
      <w:r w:rsidRPr="00063D55">
        <w:rPr>
          <w:sz w:val="28"/>
          <w:szCs w:val="28"/>
        </w:rPr>
        <w:t>Юрайт</w:t>
      </w:r>
      <w:proofErr w:type="spellEnd"/>
      <w:r w:rsidRPr="00063D55">
        <w:rPr>
          <w:sz w:val="28"/>
          <w:szCs w:val="28"/>
        </w:rPr>
        <w:t xml:space="preserve">, 2023. – 349 с. – (Высшее образование). – ЭБС </w:t>
      </w:r>
      <w:proofErr w:type="spellStart"/>
      <w:r w:rsidRPr="00063D55">
        <w:rPr>
          <w:sz w:val="28"/>
          <w:szCs w:val="28"/>
        </w:rPr>
        <w:t>Юрайт</w:t>
      </w:r>
      <w:proofErr w:type="spellEnd"/>
      <w:r w:rsidRPr="00063D55">
        <w:rPr>
          <w:sz w:val="28"/>
          <w:szCs w:val="28"/>
        </w:rPr>
        <w:t>. – URL: https://urait.ru/bcode/511890 (дата обращения: 2</w:t>
      </w:r>
      <w:r>
        <w:rPr>
          <w:sz w:val="28"/>
          <w:szCs w:val="28"/>
        </w:rPr>
        <w:t>2</w:t>
      </w:r>
      <w:r w:rsidRPr="00063D55">
        <w:rPr>
          <w:sz w:val="28"/>
          <w:szCs w:val="28"/>
        </w:rPr>
        <w:t>.05.2023)</w:t>
      </w:r>
      <w:r>
        <w:rPr>
          <w:sz w:val="28"/>
          <w:szCs w:val="28"/>
        </w:rPr>
        <w:t>.</w:t>
      </w:r>
      <w:r w:rsidRPr="00063D55">
        <w:rPr>
          <w:sz w:val="28"/>
          <w:szCs w:val="28"/>
        </w:rPr>
        <w:t xml:space="preserve"> – </w:t>
      </w:r>
      <w:proofErr w:type="gramStart"/>
      <w:r w:rsidRPr="00063D55">
        <w:rPr>
          <w:sz w:val="28"/>
          <w:szCs w:val="28"/>
        </w:rPr>
        <w:t>Текст</w:t>
      </w:r>
      <w:r>
        <w:rPr>
          <w:sz w:val="28"/>
          <w:szCs w:val="28"/>
        </w:rPr>
        <w:t xml:space="preserve"> </w:t>
      </w:r>
      <w:r w:rsidRPr="00063D55">
        <w:rPr>
          <w:sz w:val="28"/>
          <w:szCs w:val="28"/>
        </w:rPr>
        <w:t>:</w:t>
      </w:r>
      <w:proofErr w:type="gramEnd"/>
      <w:r w:rsidRPr="00063D55">
        <w:rPr>
          <w:sz w:val="28"/>
          <w:szCs w:val="28"/>
        </w:rPr>
        <w:t xml:space="preserve"> электронный.</w:t>
      </w:r>
    </w:p>
    <w:p w14:paraId="1773E5C3" w14:textId="77777777" w:rsidR="005621E7" w:rsidRPr="00063D55" w:rsidRDefault="005621E7" w:rsidP="005621E7">
      <w:pPr>
        <w:pStyle w:val="af0"/>
        <w:numPr>
          <w:ilvl w:val="1"/>
          <w:numId w:val="34"/>
        </w:numPr>
        <w:tabs>
          <w:tab w:val="left" w:pos="1134"/>
        </w:tabs>
        <w:spacing w:after="0" w:line="240" w:lineRule="auto"/>
        <w:ind w:left="0" w:firstLine="567"/>
        <w:contextualSpacing w:val="0"/>
        <w:jc w:val="both"/>
        <w:rPr>
          <w:sz w:val="28"/>
          <w:szCs w:val="28"/>
        </w:rPr>
      </w:pPr>
      <w:proofErr w:type="spellStart"/>
      <w:r w:rsidRPr="00063D55">
        <w:rPr>
          <w:sz w:val="28"/>
          <w:szCs w:val="28"/>
        </w:rPr>
        <w:t>Запечников</w:t>
      </w:r>
      <w:proofErr w:type="spellEnd"/>
      <w:r w:rsidRPr="00063D55">
        <w:rPr>
          <w:sz w:val="28"/>
          <w:szCs w:val="28"/>
        </w:rPr>
        <w:t>, С.</w:t>
      </w:r>
      <w:r>
        <w:rPr>
          <w:sz w:val="28"/>
          <w:szCs w:val="28"/>
        </w:rPr>
        <w:t xml:space="preserve"> </w:t>
      </w:r>
      <w:r w:rsidRPr="00063D55">
        <w:rPr>
          <w:sz w:val="28"/>
          <w:szCs w:val="28"/>
        </w:rPr>
        <w:t>В. Криптографические методы защиты информации: учебник для вузов / С.</w:t>
      </w:r>
      <w:r>
        <w:rPr>
          <w:sz w:val="28"/>
          <w:szCs w:val="28"/>
        </w:rPr>
        <w:t xml:space="preserve"> </w:t>
      </w:r>
      <w:r w:rsidRPr="00063D55">
        <w:rPr>
          <w:sz w:val="28"/>
          <w:szCs w:val="28"/>
        </w:rPr>
        <w:t xml:space="preserve">В. </w:t>
      </w:r>
      <w:proofErr w:type="spellStart"/>
      <w:r w:rsidRPr="00063D55">
        <w:rPr>
          <w:sz w:val="28"/>
          <w:szCs w:val="28"/>
        </w:rPr>
        <w:t>Запечников</w:t>
      </w:r>
      <w:proofErr w:type="spellEnd"/>
      <w:r w:rsidRPr="00063D55">
        <w:rPr>
          <w:sz w:val="28"/>
          <w:szCs w:val="28"/>
        </w:rPr>
        <w:t>, О.</w:t>
      </w:r>
      <w:r>
        <w:rPr>
          <w:sz w:val="28"/>
          <w:szCs w:val="28"/>
        </w:rPr>
        <w:t xml:space="preserve"> </w:t>
      </w:r>
      <w:r w:rsidRPr="00063D55">
        <w:rPr>
          <w:sz w:val="28"/>
          <w:szCs w:val="28"/>
        </w:rPr>
        <w:t>В. Казарин, А.</w:t>
      </w:r>
      <w:r>
        <w:rPr>
          <w:sz w:val="28"/>
          <w:szCs w:val="28"/>
        </w:rPr>
        <w:t xml:space="preserve"> </w:t>
      </w:r>
      <w:r w:rsidRPr="00063D55">
        <w:rPr>
          <w:sz w:val="28"/>
          <w:szCs w:val="28"/>
        </w:rPr>
        <w:t xml:space="preserve">А. Тарасов. – </w:t>
      </w:r>
      <w:proofErr w:type="gramStart"/>
      <w:r w:rsidRPr="00063D55">
        <w:rPr>
          <w:sz w:val="28"/>
          <w:szCs w:val="28"/>
        </w:rPr>
        <w:t>Москва</w:t>
      </w:r>
      <w:r>
        <w:rPr>
          <w:sz w:val="28"/>
          <w:szCs w:val="28"/>
        </w:rPr>
        <w:t xml:space="preserve"> </w:t>
      </w:r>
      <w:r w:rsidRPr="00063D55">
        <w:rPr>
          <w:sz w:val="28"/>
          <w:szCs w:val="28"/>
        </w:rPr>
        <w:t>:</w:t>
      </w:r>
      <w:proofErr w:type="gramEnd"/>
      <w:r w:rsidRPr="00063D55">
        <w:rPr>
          <w:sz w:val="28"/>
          <w:szCs w:val="28"/>
        </w:rPr>
        <w:t xml:space="preserve"> </w:t>
      </w:r>
      <w:proofErr w:type="spellStart"/>
      <w:r w:rsidRPr="00063D55">
        <w:rPr>
          <w:sz w:val="28"/>
          <w:szCs w:val="28"/>
        </w:rPr>
        <w:t>Юрайт</w:t>
      </w:r>
      <w:proofErr w:type="spellEnd"/>
      <w:r w:rsidRPr="00063D55">
        <w:rPr>
          <w:sz w:val="28"/>
          <w:szCs w:val="28"/>
        </w:rPr>
        <w:t xml:space="preserve">, 2023. – 309 с. – (Высшее образование). – ЭБС </w:t>
      </w:r>
      <w:proofErr w:type="spellStart"/>
      <w:r w:rsidRPr="00063D55">
        <w:rPr>
          <w:sz w:val="28"/>
          <w:szCs w:val="28"/>
        </w:rPr>
        <w:t>Юрайт</w:t>
      </w:r>
      <w:proofErr w:type="spellEnd"/>
      <w:r w:rsidRPr="00063D55">
        <w:rPr>
          <w:sz w:val="28"/>
          <w:szCs w:val="28"/>
        </w:rPr>
        <w:t>. – URL: https://urait.ru/bcode/511408 (дата обращения:</w:t>
      </w:r>
      <w:r>
        <w:rPr>
          <w:sz w:val="28"/>
          <w:szCs w:val="28"/>
        </w:rPr>
        <w:t xml:space="preserve"> 22</w:t>
      </w:r>
      <w:r w:rsidRPr="00063D55">
        <w:rPr>
          <w:sz w:val="28"/>
          <w:szCs w:val="28"/>
        </w:rPr>
        <w:t>.05.2023)</w:t>
      </w:r>
      <w:r>
        <w:rPr>
          <w:sz w:val="28"/>
          <w:szCs w:val="28"/>
        </w:rPr>
        <w:t>.</w:t>
      </w:r>
      <w:r w:rsidRPr="00063D55">
        <w:rPr>
          <w:sz w:val="28"/>
          <w:szCs w:val="28"/>
        </w:rPr>
        <w:t xml:space="preserve"> – </w:t>
      </w:r>
      <w:proofErr w:type="gramStart"/>
      <w:r w:rsidRPr="00063D55">
        <w:rPr>
          <w:sz w:val="28"/>
          <w:szCs w:val="28"/>
        </w:rPr>
        <w:t>Текст</w:t>
      </w:r>
      <w:r>
        <w:rPr>
          <w:sz w:val="28"/>
          <w:szCs w:val="28"/>
        </w:rPr>
        <w:t xml:space="preserve"> </w:t>
      </w:r>
      <w:r w:rsidRPr="00063D55">
        <w:rPr>
          <w:sz w:val="28"/>
          <w:szCs w:val="28"/>
        </w:rPr>
        <w:t>:</w:t>
      </w:r>
      <w:proofErr w:type="gramEnd"/>
      <w:r w:rsidRPr="00063D55">
        <w:rPr>
          <w:sz w:val="28"/>
          <w:szCs w:val="28"/>
        </w:rPr>
        <w:t xml:space="preserve"> электронный.</w:t>
      </w:r>
    </w:p>
    <w:p w14:paraId="54423597" w14:textId="77777777" w:rsidR="005621E7" w:rsidRDefault="005621E7" w:rsidP="005621E7">
      <w:pPr>
        <w:pStyle w:val="af0"/>
        <w:numPr>
          <w:ilvl w:val="1"/>
          <w:numId w:val="34"/>
        </w:numPr>
        <w:tabs>
          <w:tab w:val="left" w:pos="1134"/>
        </w:tabs>
        <w:spacing w:after="0" w:line="240" w:lineRule="auto"/>
        <w:ind w:left="0" w:firstLine="567"/>
        <w:contextualSpacing w:val="0"/>
        <w:jc w:val="both"/>
        <w:rPr>
          <w:sz w:val="28"/>
          <w:szCs w:val="28"/>
        </w:rPr>
      </w:pPr>
      <w:r w:rsidRPr="00063D55">
        <w:rPr>
          <w:sz w:val="28"/>
          <w:szCs w:val="28"/>
        </w:rPr>
        <w:t>Фомичёв, В.</w:t>
      </w:r>
      <w:r>
        <w:rPr>
          <w:sz w:val="28"/>
          <w:szCs w:val="28"/>
        </w:rPr>
        <w:t xml:space="preserve"> </w:t>
      </w:r>
      <w:r w:rsidRPr="00063D55">
        <w:rPr>
          <w:sz w:val="28"/>
          <w:szCs w:val="28"/>
        </w:rPr>
        <w:t xml:space="preserve">М. Криптографические методы защиты информации в 2 ч. Часть 2. Системные и прикладные аспекты: учебник для академического </w:t>
      </w:r>
      <w:proofErr w:type="spellStart"/>
      <w:r w:rsidRPr="00063D55">
        <w:rPr>
          <w:sz w:val="28"/>
          <w:szCs w:val="28"/>
        </w:rPr>
        <w:t>бакалавриата</w:t>
      </w:r>
      <w:proofErr w:type="spellEnd"/>
      <w:r w:rsidRPr="00063D55">
        <w:rPr>
          <w:sz w:val="28"/>
          <w:szCs w:val="28"/>
        </w:rPr>
        <w:t xml:space="preserve"> / В.</w:t>
      </w:r>
      <w:r>
        <w:rPr>
          <w:sz w:val="28"/>
          <w:szCs w:val="28"/>
        </w:rPr>
        <w:t xml:space="preserve"> </w:t>
      </w:r>
      <w:r w:rsidRPr="00063D55">
        <w:rPr>
          <w:sz w:val="28"/>
          <w:szCs w:val="28"/>
        </w:rPr>
        <w:t>М. Фомичёв, Д.</w:t>
      </w:r>
      <w:r>
        <w:rPr>
          <w:sz w:val="28"/>
          <w:szCs w:val="28"/>
        </w:rPr>
        <w:t xml:space="preserve"> </w:t>
      </w:r>
      <w:r w:rsidRPr="00063D55">
        <w:rPr>
          <w:sz w:val="28"/>
          <w:szCs w:val="28"/>
        </w:rPr>
        <w:t>А. Мельников; под редакцией В.</w:t>
      </w:r>
      <w:r>
        <w:rPr>
          <w:sz w:val="28"/>
          <w:szCs w:val="28"/>
        </w:rPr>
        <w:t xml:space="preserve"> </w:t>
      </w:r>
      <w:r w:rsidRPr="00063D55">
        <w:rPr>
          <w:sz w:val="28"/>
          <w:szCs w:val="28"/>
        </w:rPr>
        <w:t xml:space="preserve">М. Фомичёва. – </w:t>
      </w:r>
      <w:proofErr w:type="gramStart"/>
      <w:r w:rsidRPr="00063D55">
        <w:rPr>
          <w:sz w:val="28"/>
          <w:szCs w:val="28"/>
        </w:rPr>
        <w:t>Москва</w:t>
      </w:r>
      <w:r>
        <w:rPr>
          <w:sz w:val="28"/>
          <w:szCs w:val="28"/>
        </w:rPr>
        <w:t xml:space="preserve"> </w:t>
      </w:r>
      <w:r w:rsidRPr="00063D55">
        <w:rPr>
          <w:sz w:val="28"/>
          <w:szCs w:val="28"/>
        </w:rPr>
        <w:t>:</w:t>
      </w:r>
      <w:proofErr w:type="gramEnd"/>
      <w:r w:rsidRPr="00063D55">
        <w:rPr>
          <w:sz w:val="28"/>
          <w:szCs w:val="28"/>
        </w:rPr>
        <w:t xml:space="preserve"> </w:t>
      </w:r>
      <w:proofErr w:type="spellStart"/>
      <w:r w:rsidRPr="00063D55">
        <w:rPr>
          <w:sz w:val="28"/>
          <w:szCs w:val="28"/>
        </w:rPr>
        <w:t>Юрайт</w:t>
      </w:r>
      <w:proofErr w:type="spellEnd"/>
      <w:r w:rsidRPr="00063D55">
        <w:rPr>
          <w:sz w:val="28"/>
          <w:szCs w:val="28"/>
        </w:rPr>
        <w:t xml:space="preserve">, 2017, 2019, 2020. – 246 с. – </w:t>
      </w:r>
      <w:proofErr w:type="gramStart"/>
      <w:r w:rsidRPr="00063D55">
        <w:rPr>
          <w:sz w:val="28"/>
          <w:szCs w:val="28"/>
        </w:rPr>
        <w:t>Текст</w:t>
      </w:r>
      <w:r>
        <w:rPr>
          <w:sz w:val="28"/>
          <w:szCs w:val="28"/>
        </w:rPr>
        <w:t xml:space="preserve"> </w:t>
      </w:r>
      <w:r w:rsidRPr="00063D55">
        <w:rPr>
          <w:sz w:val="28"/>
          <w:szCs w:val="28"/>
        </w:rPr>
        <w:t>:</w:t>
      </w:r>
      <w:proofErr w:type="gramEnd"/>
      <w:r w:rsidRPr="00063D55">
        <w:rPr>
          <w:sz w:val="28"/>
          <w:szCs w:val="28"/>
        </w:rPr>
        <w:t xml:space="preserve"> непосредственный. – То же. – 2023. – ЭБС </w:t>
      </w:r>
      <w:proofErr w:type="spellStart"/>
      <w:r w:rsidRPr="00063D55">
        <w:rPr>
          <w:sz w:val="28"/>
          <w:szCs w:val="28"/>
        </w:rPr>
        <w:t>Юрайт</w:t>
      </w:r>
      <w:proofErr w:type="spellEnd"/>
      <w:r w:rsidRPr="00063D55">
        <w:rPr>
          <w:sz w:val="28"/>
          <w:szCs w:val="28"/>
        </w:rPr>
        <w:t xml:space="preserve">. – URL: https://urait.ru/bcode/512423 (дата обращения: </w:t>
      </w:r>
      <w:r>
        <w:rPr>
          <w:sz w:val="28"/>
          <w:szCs w:val="28"/>
        </w:rPr>
        <w:t>22</w:t>
      </w:r>
      <w:r w:rsidRPr="00063D55">
        <w:rPr>
          <w:sz w:val="28"/>
          <w:szCs w:val="28"/>
        </w:rPr>
        <w:t>.05.2023)</w:t>
      </w:r>
      <w:r>
        <w:rPr>
          <w:sz w:val="28"/>
          <w:szCs w:val="28"/>
        </w:rPr>
        <w:t>.</w:t>
      </w:r>
      <w:r w:rsidRPr="00063D55">
        <w:rPr>
          <w:sz w:val="28"/>
          <w:szCs w:val="28"/>
        </w:rPr>
        <w:t xml:space="preserve"> – Текст: электронный.</w:t>
      </w:r>
    </w:p>
    <w:p w14:paraId="0B0ED433" w14:textId="77777777" w:rsidR="005621E7" w:rsidRDefault="005621E7" w:rsidP="005621E7">
      <w:pPr>
        <w:tabs>
          <w:tab w:val="left" w:pos="1134"/>
        </w:tabs>
        <w:jc w:val="both"/>
        <w:rPr>
          <w:sz w:val="28"/>
          <w:szCs w:val="28"/>
        </w:rPr>
      </w:pPr>
    </w:p>
    <w:p w14:paraId="52EF630C" w14:textId="77777777" w:rsidR="005621E7" w:rsidRPr="003F6672" w:rsidRDefault="005621E7" w:rsidP="005621E7">
      <w:pPr>
        <w:tabs>
          <w:tab w:val="left" w:pos="1134"/>
        </w:tabs>
        <w:jc w:val="both"/>
        <w:rPr>
          <w:sz w:val="28"/>
          <w:szCs w:val="28"/>
        </w:rPr>
      </w:pPr>
    </w:p>
    <w:p w14:paraId="44B797E1" w14:textId="77777777" w:rsidR="005621E7" w:rsidRPr="00BC6A2D" w:rsidRDefault="005621E7" w:rsidP="005621E7">
      <w:pPr>
        <w:spacing w:before="120" w:after="120"/>
        <w:ind w:firstLine="567"/>
        <w:jc w:val="both"/>
        <w:rPr>
          <w:i/>
          <w:iCs/>
          <w:sz w:val="28"/>
          <w:szCs w:val="28"/>
        </w:rPr>
      </w:pPr>
      <w:r w:rsidRPr="00BC6A2D">
        <w:rPr>
          <w:i/>
          <w:iCs/>
          <w:sz w:val="28"/>
          <w:szCs w:val="28"/>
        </w:rPr>
        <w:lastRenderedPageBreak/>
        <w:t>Дополнительная литература</w:t>
      </w:r>
    </w:p>
    <w:p w14:paraId="524A6861" w14:textId="77777777" w:rsidR="005621E7" w:rsidRPr="00063D55" w:rsidRDefault="005621E7" w:rsidP="005621E7">
      <w:pPr>
        <w:pStyle w:val="af0"/>
        <w:numPr>
          <w:ilvl w:val="1"/>
          <w:numId w:val="36"/>
        </w:numPr>
        <w:tabs>
          <w:tab w:val="left" w:pos="1134"/>
        </w:tabs>
        <w:spacing w:after="0" w:line="240" w:lineRule="auto"/>
        <w:ind w:left="0" w:firstLine="567"/>
        <w:contextualSpacing w:val="0"/>
        <w:jc w:val="both"/>
        <w:rPr>
          <w:rFonts w:eastAsia="Arial Unicode MS"/>
          <w:sz w:val="28"/>
          <w:szCs w:val="28"/>
        </w:rPr>
      </w:pPr>
      <w:bookmarkStart w:id="36" w:name="_Toc128065527"/>
      <w:r w:rsidRPr="00063D55">
        <w:rPr>
          <w:rFonts w:eastAsia="Arial Unicode MS"/>
          <w:sz w:val="28"/>
          <w:szCs w:val="28"/>
        </w:rPr>
        <w:t>Лось, А.</w:t>
      </w:r>
      <w:r>
        <w:rPr>
          <w:rFonts w:eastAsia="Arial Unicode MS"/>
          <w:sz w:val="28"/>
          <w:szCs w:val="28"/>
        </w:rPr>
        <w:t xml:space="preserve"> </w:t>
      </w:r>
      <w:r w:rsidRPr="00063D55">
        <w:rPr>
          <w:rFonts w:eastAsia="Arial Unicode MS"/>
          <w:sz w:val="28"/>
          <w:szCs w:val="28"/>
        </w:rPr>
        <w:t>Б. Криптографические методы защиты информации для изучающих компьютерную безопасность: учебник для вузов / А.</w:t>
      </w:r>
      <w:r>
        <w:rPr>
          <w:rFonts w:eastAsia="Arial Unicode MS"/>
          <w:sz w:val="28"/>
          <w:szCs w:val="28"/>
        </w:rPr>
        <w:t xml:space="preserve"> </w:t>
      </w:r>
      <w:r w:rsidRPr="00063D55">
        <w:rPr>
          <w:rFonts w:eastAsia="Arial Unicode MS"/>
          <w:sz w:val="28"/>
          <w:szCs w:val="28"/>
        </w:rPr>
        <w:t>Б. Лось, А.</w:t>
      </w:r>
      <w:r>
        <w:rPr>
          <w:rFonts w:eastAsia="Arial Unicode MS"/>
          <w:sz w:val="28"/>
          <w:szCs w:val="28"/>
        </w:rPr>
        <w:t xml:space="preserve"> </w:t>
      </w:r>
      <w:r w:rsidRPr="00063D55">
        <w:rPr>
          <w:rFonts w:eastAsia="Arial Unicode MS"/>
          <w:sz w:val="28"/>
          <w:szCs w:val="28"/>
        </w:rPr>
        <w:t>Ю. Нестеренко, М.</w:t>
      </w:r>
      <w:r>
        <w:rPr>
          <w:rFonts w:eastAsia="Arial Unicode MS"/>
          <w:sz w:val="28"/>
          <w:szCs w:val="28"/>
        </w:rPr>
        <w:t xml:space="preserve"> </w:t>
      </w:r>
      <w:r w:rsidRPr="00063D55">
        <w:rPr>
          <w:rFonts w:eastAsia="Arial Unicode MS"/>
          <w:sz w:val="28"/>
          <w:szCs w:val="28"/>
        </w:rPr>
        <w:t xml:space="preserve">И. Рожков. </w:t>
      </w:r>
      <w:r w:rsidRPr="00063D55">
        <w:rPr>
          <w:sz w:val="28"/>
          <w:szCs w:val="28"/>
        </w:rPr>
        <w:t>–</w:t>
      </w:r>
      <w:r w:rsidRPr="00063D55">
        <w:rPr>
          <w:rFonts w:eastAsia="Arial Unicode MS"/>
          <w:sz w:val="28"/>
          <w:szCs w:val="28"/>
        </w:rPr>
        <w:t xml:space="preserve"> 2-е изд., </w:t>
      </w:r>
      <w:proofErr w:type="spellStart"/>
      <w:r w:rsidRPr="00063D55">
        <w:rPr>
          <w:rFonts w:eastAsia="Arial Unicode MS"/>
          <w:sz w:val="28"/>
          <w:szCs w:val="28"/>
        </w:rPr>
        <w:t>испр</w:t>
      </w:r>
      <w:proofErr w:type="spellEnd"/>
      <w:r w:rsidRPr="00063D55">
        <w:rPr>
          <w:rFonts w:eastAsia="Arial Unicode MS"/>
          <w:sz w:val="28"/>
          <w:szCs w:val="28"/>
        </w:rPr>
        <w:t xml:space="preserve">. </w:t>
      </w:r>
      <w:r w:rsidRPr="00063D55">
        <w:rPr>
          <w:sz w:val="28"/>
          <w:szCs w:val="28"/>
        </w:rPr>
        <w:t>–</w:t>
      </w:r>
      <w:r w:rsidRPr="00063D55">
        <w:rPr>
          <w:rFonts w:eastAsia="Arial Unicode MS"/>
          <w:sz w:val="28"/>
          <w:szCs w:val="28"/>
        </w:rPr>
        <w:t xml:space="preserve"> </w:t>
      </w:r>
      <w:proofErr w:type="gramStart"/>
      <w:r w:rsidRPr="00063D55">
        <w:rPr>
          <w:rFonts w:eastAsia="Arial Unicode MS"/>
          <w:sz w:val="28"/>
          <w:szCs w:val="28"/>
        </w:rPr>
        <w:t>Москва</w:t>
      </w:r>
      <w:r>
        <w:rPr>
          <w:rFonts w:eastAsia="Arial Unicode MS"/>
          <w:sz w:val="28"/>
          <w:szCs w:val="28"/>
        </w:rPr>
        <w:t xml:space="preserve"> </w:t>
      </w:r>
      <w:r w:rsidRPr="00063D55">
        <w:rPr>
          <w:rFonts w:eastAsia="Arial Unicode MS"/>
          <w:sz w:val="28"/>
          <w:szCs w:val="28"/>
        </w:rPr>
        <w:t>:</w:t>
      </w:r>
      <w:proofErr w:type="gramEnd"/>
      <w:r w:rsidRPr="00063D55">
        <w:rPr>
          <w:rFonts w:eastAsia="Arial Unicode MS"/>
          <w:sz w:val="28"/>
          <w:szCs w:val="28"/>
        </w:rPr>
        <w:t xml:space="preserve"> </w:t>
      </w:r>
      <w:proofErr w:type="spellStart"/>
      <w:r w:rsidRPr="00063D55">
        <w:rPr>
          <w:rFonts w:eastAsia="Arial Unicode MS"/>
          <w:sz w:val="28"/>
          <w:szCs w:val="28"/>
        </w:rPr>
        <w:t>Юрайт</w:t>
      </w:r>
      <w:proofErr w:type="spellEnd"/>
      <w:r w:rsidRPr="00063D55">
        <w:rPr>
          <w:rFonts w:eastAsia="Arial Unicode MS"/>
          <w:sz w:val="28"/>
          <w:szCs w:val="28"/>
        </w:rPr>
        <w:t xml:space="preserve">, 2023. </w:t>
      </w:r>
      <w:r w:rsidRPr="00063D55">
        <w:rPr>
          <w:sz w:val="28"/>
          <w:szCs w:val="28"/>
        </w:rPr>
        <w:t>–</w:t>
      </w:r>
      <w:r w:rsidRPr="00063D55">
        <w:rPr>
          <w:rFonts w:eastAsia="Arial Unicode MS"/>
          <w:sz w:val="28"/>
          <w:szCs w:val="28"/>
        </w:rPr>
        <w:t xml:space="preserve"> 473 с. </w:t>
      </w:r>
      <w:r w:rsidRPr="00063D55">
        <w:rPr>
          <w:sz w:val="28"/>
          <w:szCs w:val="28"/>
        </w:rPr>
        <w:t>–</w:t>
      </w:r>
      <w:r w:rsidRPr="00063D55">
        <w:rPr>
          <w:rFonts w:eastAsia="Arial Unicode MS"/>
          <w:sz w:val="28"/>
          <w:szCs w:val="28"/>
        </w:rPr>
        <w:t xml:space="preserve"> (Высшее образование). </w:t>
      </w:r>
      <w:r w:rsidRPr="00063D55">
        <w:rPr>
          <w:sz w:val="28"/>
          <w:szCs w:val="28"/>
        </w:rPr>
        <w:t>–</w:t>
      </w:r>
      <w:r w:rsidRPr="00063D55">
        <w:rPr>
          <w:rFonts w:eastAsia="Arial Unicode MS"/>
          <w:sz w:val="28"/>
          <w:szCs w:val="28"/>
        </w:rPr>
        <w:t xml:space="preserve"> ЭБС </w:t>
      </w:r>
      <w:proofErr w:type="spellStart"/>
      <w:r w:rsidRPr="00063D55">
        <w:rPr>
          <w:rFonts w:eastAsia="Arial Unicode MS"/>
          <w:sz w:val="28"/>
          <w:szCs w:val="28"/>
        </w:rPr>
        <w:t>Юрайт</w:t>
      </w:r>
      <w:proofErr w:type="spellEnd"/>
      <w:r w:rsidRPr="00063D55">
        <w:rPr>
          <w:rFonts w:eastAsia="Arial Unicode MS"/>
          <w:sz w:val="28"/>
          <w:szCs w:val="28"/>
        </w:rPr>
        <w:t xml:space="preserve">. </w:t>
      </w:r>
      <w:r w:rsidRPr="00063D55">
        <w:rPr>
          <w:sz w:val="28"/>
          <w:szCs w:val="28"/>
        </w:rPr>
        <w:t>–</w:t>
      </w:r>
      <w:r w:rsidRPr="00063D55">
        <w:rPr>
          <w:rFonts w:eastAsia="Arial Unicode MS"/>
          <w:sz w:val="28"/>
          <w:szCs w:val="28"/>
        </w:rPr>
        <w:t xml:space="preserve"> URL: https://urait.ru/bcode/511138 (дата обращения: </w:t>
      </w:r>
      <w:r>
        <w:rPr>
          <w:sz w:val="28"/>
          <w:szCs w:val="28"/>
        </w:rPr>
        <w:t>22</w:t>
      </w:r>
      <w:r w:rsidRPr="00063D55">
        <w:rPr>
          <w:sz w:val="28"/>
          <w:szCs w:val="28"/>
        </w:rPr>
        <w:t>.05.</w:t>
      </w:r>
      <w:r w:rsidRPr="00063D55">
        <w:rPr>
          <w:rFonts w:eastAsia="Arial Unicode MS"/>
          <w:sz w:val="28"/>
          <w:szCs w:val="28"/>
        </w:rPr>
        <w:t>2023)</w:t>
      </w:r>
      <w:r>
        <w:rPr>
          <w:rFonts w:eastAsia="Arial Unicode MS"/>
          <w:sz w:val="28"/>
          <w:szCs w:val="28"/>
        </w:rPr>
        <w:t>.</w:t>
      </w:r>
      <w:r w:rsidRPr="00063D55">
        <w:rPr>
          <w:sz w:val="28"/>
          <w:szCs w:val="28"/>
        </w:rPr>
        <w:t xml:space="preserve"> –</w:t>
      </w:r>
      <w:r w:rsidRPr="00063D55">
        <w:rPr>
          <w:rFonts w:eastAsia="Arial Unicode MS"/>
          <w:sz w:val="28"/>
          <w:szCs w:val="28"/>
        </w:rPr>
        <w:t xml:space="preserve"> </w:t>
      </w:r>
      <w:proofErr w:type="gramStart"/>
      <w:r w:rsidRPr="00063D55">
        <w:rPr>
          <w:rFonts w:eastAsia="Arial Unicode MS"/>
          <w:sz w:val="28"/>
          <w:szCs w:val="28"/>
        </w:rPr>
        <w:t>Текст</w:t>
      </w:r>
      <w:r>
        <w:rPr>
          <w:rFonts w:eastAsia="Arial Unicode MS"/>
          <w:sz w:val="28"/>
          <w:szCs w:val="28"/>
        </w:rPr>
        <w:t xml:space="preserve"> </w:t>
      </w:r>
      <w:r w:rsidRPr="00063D55">
        <w:rPr>
          <w:rFonts w:eastAsia="Arial Unicode MS"/>
          <w:sz w:val="28"/>
          <w:szCs w:val="28"/>
        </w:rPr>
        <w:t>:</w:t>
      </w:r>
      <w:proofErr w:type="gramEnd"/>
      <w:r w:rsidRPr="00063D55">
        <w:rPr>
          <w:rFonts w:eastAsia="Arial Unicode MS"/>
          <w:sz w:val="28"/>
          <w:szCs w:val="28"/>
        </w:rPr>
        <w:t xml:space="preserve"> электронный.</w:t>
      </w:r>
    </w:p>
    <w:p w14:paraId="0B9342AF" w14:textId="77777777" w:rsidR="005621E7" w:rsidRPr="00063D55" w:rsidRDefault="005621E7" w:rsidP="005621E7">
      <w:pPr>
        <w:pStyle w:val="af0"/>
        <w:numPr>
          <w:ilvl w:val="1"/>
          <w:numId w:val="36"/>
        </w:numPr>
        <w:tabs>
          <w:tab w:val="left" w:pos="1134"/>
        </w:tabs>
        <w:spacing w:after="0" w:line="240" w:lineRule="auto"/>
        <w:ind w:left="0" w:firstLine="567"/>
        <w:contextualSpacing w:val="0"/>
        <w:jc w:val="both"/>
        <w:rPr>
          <w:rFonts w:eastAsia="Arial Unicode MS"/>
          <w:sz w:val="28"/>
          <w:szCs w:val="28"/>
        </w:rPr>
      </w:pPr>
      <w:proofErr w:type="spellStart"/>
      <w:r w:rsidRPr="00063D55">
        <w:rPr>
          <w:rFonts w:eastAsia="Arial Unicode MS"/>
          <w:sz w:val="28"/>
          <w:szCs w:val="28"/>
        </w:rPr>
        <w:t>Зенков</w:t>
      </w:r>
      <w:proofErr w:type="spellEnd"/>
      <w:r w:rsidRPr="00063D55">
        <w:rPr>
          <w:rFonts w:eastAsia="Arial Unicode MS"/>
          <w:sz w:val="28"/>
          <w:szCs w:val="28"/>
        </w:rPr>
        <w:t>, А.</w:t>
      </w:r>
      <w:r>
        <w:rPr>
          <w:rFonts w:eastAsia="Arial Unicode MS"/>
          <w:sz w:val="28"/>
          <w:szCs w:val="28"/>
        </w:rPr>
        <w:t xml:space="preserve"> </w:t>
      </w:r>
      <w:r w:rsidRPr="00063D55">
        <w:rPr>
          <w:rFonts w:eastAsia="Arial Unicode MS"/>
          <w:sz w:val="28"/>
          <w:szCs w:val="28"/>
        </w:rPr>
        <w:t>В. Информационная безопасность и защита информации: учебное пособие для вузов / А.</w:t>
      </w:r>
      <w:r>
        <w:rPr>
          <w:rFonts w:eastAsia="Arial Unicode MS"/>
          <w:sz w:val="28"/>
          <w:szCs w:val="28"/>
        </w:rPr>
        <w:t xml:space="preserve"> </w:t>
      </w:r>
      <w:r w:rsidRPr="00063D55">
        <w:rPr>
          <w:rFonts w:eastAsia="Arial Unicode MS"/>
          <w:sz w:val="28"/>
          <w:szCs w:val="28"/>
        </w:rPr>
        <w:t xml:space="preserve">В. </w:t>
      </w:r>
      <w:proofErr w:type="spellStart"/>
      <w:r w:rsidRPr="00063D55">
        <w:rPr>
          <w:rFonts w:eastAsia="Arial Unicode MS"/>
          <w:sz w:val="28"/>
          <w:szCs w:val="28"/>
        </w:rPr>
        <w:t>Зенков</w:t>
      </w:r>
      <w:proofErr w:type="spellEnd"/>
      <w:r w:rsidRPr="00063D55">
        <w:rPr>
          <w:rFonts w:eastAsia="Arial Unicode MS"/>
          <w:sz w:val="28"/>
          <w:szCs w:val="28"/>
        </w:rPr>
        <w:t xml:space="preserve">. </w:t>
      </w:r>
      <w:r w:rsidRPr="00063D55">
        <w:rPr>
          <w:sz w:val="28"/>
          <w:szCs w:val="28"/>
        </w:rPr>
        <w:t>–</w:t>
      </w:r>
      <w:r w:rsidRPr="00063D55">
        <w:rPr>
          <w:rFonts w:eastAsia="Arial Unicode MS"/>
          <w:sz w:val="28"/>
          <w:szCs w:val="28"/>
        </w:rPr>
        <w:t xml:space="preserve"> </w:t>
      </w:r>
      <w:proofErr w:type="gramStart"/>
      <w:r w:rsidRPr="00063D55">
        <w:rPr>
          <w:rFonts w:eastAsia="Arial Unicode MS"/>
          <w:sz w:val="28"/>
          <w:szCs w:val="28"/>
        </w:rPr>
        <w:t>Москва</w:t>
      </w:r>
      <w:r>
        <w:rPr>
          <w:rFonts w:eastAsia="Arial Unicode MS"/>
          <w:sz w:val="28"/>
          <w:szCs w:val="28"/>
        </w:rPr>
        <w:t xml:space="preserve"> </w:t>
      </w:r>
      <w:r w:rsidRPr="00063D55">
        <w:rPr>
          <w:rFonts w:eastAsia="Arial Unicode MS"/>
          <w:sz w:val="28"/>
          <w:szCs w:val="28"/>
        </w:rPr>
        <w:t>:</w:t>
      </w:r>
      <w:proofErr w:type="gramEnd"/>
      <w:r w:rsidRPr="00063D55">
        <w:rPr>
          <w:rFonts w:eastAsia="Arial Unicode MS"/>
          <w:sz w:val="28"/>
          <w:szCs w:val="28"/>
        </w:rPr>
        <w:t xml:space="preserve"> </w:t>
      </w:r>
      <w:proofErr w:type="spellStart"/>
      <w:r w:rsidRPr="00063D55">
        <w:rPr>
          <w:rFonts w:eastAsia="Arial Unicode MS"/>
          <w:sz w:val="28"/>
          <w:szCs w:val="28"/>
        </w:rPr>
        <w:t>Юрайт</w:t>
      </w:r>
      <w:proofErr w:type="spellEnd"/>
      <w:r w:rsidRPr="00063D55">
        <w:rPr>
          <w:rFonts w:eastAsia="Arial Unicode MS"/>
          <w:sz w:val="28"/>
          <w:szCs w:val="28"/>
        </w:rPr>
        <w:t xml:space="preserve">, 2023. </w:t>
      </w:r>
      <w:r w:rsidRPr="00063D55">
        <w:rPr>
          <w:sz w:val="28"/>
          <w:szCs w:val="28"/>
        </w:rPr>
        <w:t>–</w:t>
      </w:r>
      <w:r w:rsidRPr="00063D55">
        <w:rPr>
          <w:rFonts w:eastAsia="Arial Unicode MS"/>
          <w:sz w:val="28"/>
          <w:szCs w:val="28"/>
        </w:rPr>
        <w:t xml:space="preserve"> 104 с. </w:t>
      </w:r>
      <w:r w:rsidRPr="00063D55">
        <w:rPr>
          <w:sz w:val="28"/>
          <w:szCs w:val="28"/>
        </w:rPr>
        <w:t>–</w:t>
      </w:r>
      <w:r w:rsidRPr="00063D55">
        <w:rPr>
          <w:rFonts w:eastAsia="Arial Unicode MS"/>
          <w:sz w:val="28"/>
          <w:szCs w:val="28"/>
        </w:rPr>
        <w:t xml:space="preserve"> (Высшее образование). </w:t>
      </w:r>
      <w:r w:rsidRPr="00063D55">
        <w:rPr>
          <w:sz w:val="28"/>
          <w:szCs w:val="28"/>
        </w:rPr>
        <w:t>–</w:t>
      </w:r>
      <w:r w:rsidRPr="00063D55">
        <w:rPr>
          <w:rFonts w:eastAsia="Arial Unicode MS"/>
          <w:sz w:val="28"/>
          <w:szCs w:val="28"/>
        </w:rPr>
        <w:t xml:space="preserve"> ЭБС </w:t>
      </w:r>
      <w:proofErr w:type="spellStart"/>
      <w:r w:rsidRPr="00063D55">
        <w:rPr>
          <w:rFonts w:eastAsia="Arial Unicode MS"/>
          <w:sz w:val="28"/>
          <w:szCs w:val="28"/>
        </w:rPr>
        <w:t>Юрайт</w:t>
      </w:r>
      <w:proofErr w:type="spellEnd"/>
      <w:r w:rsidRPr="00063D55">
        <w:rPr>
          <w:rFonts w:eastAsia="Arial Unicode MS"/>
          <w:sz w:val="28"/>
          <w:szCs w:val="28"/>
        </w:rPr>
        <w:t xml:space="preserve">. </w:t>
      </w:r>
      <w:r w:rsidRPr="00063D55">
        <w:rPr>
          <w:sz w:val="28"/>
          <w:szCs w:val="28"/>
        </w:rPr>
        <w:t>–</w:t>
      </w:r>
      <w:r w:rsidRPr="00063D55">
        <w:rPr>
          <w:rFonts w:eastAsia="Arial Unicode MS"/>
          <w:sz w:val="28"/>
          <w:szCs w:val="28"/>
        </w:rPr>
        <w:t xml:space="preserve"> URL: https://urait.ru/bcode/520063 (дата обращения: </w:t>
      </w:r>
      <w:r>
        <w:rPr>
          <w:sz w:val="28"/>
          <w:szCs w:val="28"/>
        </w:rPr>
        <w:t>22</w:t>
      </w:r>
      <w:r w:rsidRPr="00063D55">
        <w:rPr>
          <w:sz w:val="28"/>
          <w:szCs w:val="28"/>
        </w:rPr>
        <w:t>.05.</w:t>
      </w:r>
      <w:r w:rsidRPr="00063D55">
        <w:rPr>
          <w:rFonts w:eastAsia="Arial Unicode MS"/>
          <w:sz w:val="28"/>
          <w:szCs w:val="28"/>
        </w:rPr>
        <w:t>2023)</w:t>
      </w:r>
      <w:r>
        <w:rPr>
          <w:rFonts w:eastAsia="Arial Unicode MS"/>
          <w:sz w:val="28"/>
          <w:szCs w:val="28"/>
        </w:rPr>
        <w:t>.</w:t>
      </w:r>
      <w:r w:rsidRPr="00063D55">
        <w:rPr>
          <w:sz w:val="28"/>
          <w:szCs w:val="28"/>
        </w:rPr>
        <w:t xml:space="preserve"> –</w:t>
      </w:r>
      <w:r w:rsidRPr="00063D55">
        <w:rPr>
          <w:rFonts w:eastAsia="Arial Unicode MS"/>
          <w:sz w:val="28"/>
          <w:szCs w:val="28"/>
        </w:rPr>
        <w:t xml:space="preserve"> </w:t>
      </w:r>
      <w:proofErr w:type="gramStart"/>
      <w:r w:rsidRPr="00063D55">
        <w:rPr>
          <w:rFonts w:eastAsia="Arial Unicode MS"/>
          <w:sz w:val="28"/>
          <w:szCs w:val="28"/>
        </w:rPr>
        <w:t>Текст</w:t>
      </w:r>
      <w:r>
        <w:rPr>
          <w:rFonts w:eastAsia="Arial Unicode MS"/>
          <w:sz w:val="28"/>
          <w:szCs w:val="28"/>
        </w:rPr>
        <w:t xml:space="preserve"> </w:t>
      </w:r>
      <w:r w:rsidRPr="00063D55">
        <w:rPr>
          <w:rFonts w:eastAsia="Arial Unicode MS"/>
          <w:sz w:val="28"/>
          <w:szCs w:val="28"/>
        </w:rPr>
        <w:t>:</w:t>
      </w:r>
      <w:proofErr w:type="gramEnd"/>
      <w:r w:rsidRPr="00063D55">
        <w:rPr>
          <w:rFonts w:eastAsia="Arial Unicode MS"/>
          <w:sz w:val="28"/>
          <w:szCs w:val="28"/>
        </w:rPr>
        <w:t xml:space="preserve"> электронный.</w:t>
      </w:r>
    </w:p>
    <w:p w14:paraId="2B71E734" w14:textId="77777777" w:rsidR="005621E7" w:rsidRPr="00063D55" w:rsidRDefault="005621E7" w:rsidP="005621E7">
      <w:pPr>
        <w:pStyle w:val="af0"/>
        <w:numPr>
          <w:ilvl w:val="1"/>
          <w:numId w:val="36"/>
        </w:numPr>
        <w:tabs>
          <w:tab w:val="left" w:pos="1134"/>
        </w:tabs>
        <w:spacing w:after="0" w:line="240" w:lineRule="auto"/>
        <w:ind w:left="0" w:firstLine="567"/>
        <w:contextualSpacing w:val="0"/>
        <w:jc w:val="both"/>
        <w:rPr>
          <w:rFonts w:eastAsia="Arial Unicode MS"/>
          <w:sz w:val="28"/>
          <w:szCs w:val="28"/>
        </w:rPr>
      </w:pPr>
      <w:r w:rsidRPr="00063D55">
        <w:rPr>
          <w:rFonts w:eastAsia="Arial Unicode MS"/>
          <w:sz w:val="28"/>
          <w:szCs w:val="28"/>
        </w:rPr>
        <w:t>Цифровая криминалистика: учебник для вузов / В.</w:t>
      </w:r>
      <w:r>
        <w:rPr>
          <w:rFonts w:eastAsia="Arial Unicode MS"/>
          <w:sz w:val="28"/>
          <w:szCs w:val="28"/>
        </w:rPr>
        <w:t xml:space="preserve"> </w:t>
      </w:r>
      <w:r w:rsidRPr="00063D55">
        <w:rPr>
          <w:rFonts w:eastAsia="Arial Unicode MS"/>
          <w:sz w:val="28"/>
          <w:szCs w:val="28"/>
        </w:rPr>
        <w:t xml:space="preserve">Б. </w:t>
      </w:r>
      <w:proofErr w:type="spellStart"/>
      <w:r w:rsidRPr="00063D55">
        <w:rPr>
          <w:rFonts w:eastAsia="Arial Unicode MS"/>
          <w:sz w:val="28"/>
          <w:szCs w:val="28"/>
        </w:rPr>
        <w:t>Вехов</w:t>
      </w:r>
      <w:proofErr w:type="spellEnd"/>
      <w:r w:rsidRPr="00063D55">
        <w:rPr>
          <w:rFonts w:eastAsia="Arial Unicode MS"/>
          <w:sz w:val="28"/>
          <w:szCs w:val="28"/>
        </w:rPr>
        <w:t xml:space="preserve"> [и др.]; под редакцией В.</w:t>
      </w:r>
      <w:r>
        <w:rPr>
          <w:rFonts w:eastAsia="Arial Unicode MS"/>
          <w:sz w:val="28"/>
          <w:szCs w:val="28"/>
        </w:rPr>
        <w:t xml:space="preserve"> </w:t>
      </w:r>
      <w:r w:rsidRPr="00063D55">
        <w:rPr>
          <w:rFonts w:eastAsia="Arial Unicode MS"/>
          <w:sz w:val="28"/>
          <w:szCs w:val="28"/>
        </w:rPr>
        <w:t xml:space="preserve">Б. </w:t>
      </w:r>
      <w:proofErr w:type="spellStart"/>
      <w:r w:rsidRPr="00063D55">
        <w:rPr>
          <w:rFonts w:eastAsia="Arial Unicode MS"/>
          <w:sz w:val="28"/>
          <w:szCs w:val="28"/>
        </w:rPr>
        <w:t>Вехова</w:t>
      </w:r>
      <w:proofErr w:type="spellEnd"/>
      <w:r w:rsidRPr="00063D55">
        <w:rPr>
          <w:rFonts w:eastAsia="Arial Unicode MS"/>
          <w:sz w:val="28"/>
          <w:szCs w:val="28"/>
        </w:rPr>
        <w:t>, С.</w:t>
      </w:r>
      <w:r>
        <w:rPr>
          <w:rFonts w:eastAsia="Arial Unicode MS"/>
          <w:sz w:val="28"/>
          <w:szCs w:val="28"/>
        </w:rPr>
        <w:t xml:space="preserve"> </w:t>
      </w:r>
      <w:r w:rsidRPr="00063D55">
        <w:rPr>
          <w:rFonts w:eastAsia="Arial Unicode MS"/>
          <w:sz w:val="28"/>
          <w:szCs w:val="28"/>
        </w:rPr>
        <w:t xml:space="preserve">В. Зуева. </w:t>
      </w:r>
      <w:r w:rsidRPr="00063D55">
        <w:rPr>
          <w:sz w:val="28"/>
          <w:szCs w:val="28"/>
        </w:rPr>
        <w:t>–</w:t>
      </w:r>
      <w:r w:rsidRPr="00063D55">
        <w:rPr>
          <w:rFonts w:eastAsia="Arial Unicode MS"/>
          <w:sz w:val="28"/>
          <w:szCs w:val="28"/>
        </w:rPr>
        <w:t xml:space="preserve"> </w:t>
      </w:r>
      <w:proofErr w:type="gramStart"/>
      <w:r w:rsidRPr="00063D55">
        <w:rPr>
          <w:rFonts w:eastAsia="Arial Unicode MS"/>
          <w:sz w:val="28"/>
          <w:szCs w:val="28"/>
        </w:rPr>
        <w:t>Москва</w:t>
      </w:r>
      <w:r>
        <w:rPr>
          <w:rFonts w:eastAsia="Arial Unicode MS"/>
          <w:sz w:val="28"/>
          <w:szCs w:val="28"/>
        </w:rPr>
        <w:t xml:space="preserve"> </w:t>
      </w:r>
      <w:r w:rsidRPr="00063D55">
        <w:rPr>
          <w:rFonts w:eastAsia="Arial Unicode MS"/>
          <w:sz w:val="28"/>
          <w:szCs w:val="28"/>
        </w:rPr>
        <w:t>:</w:t>
      </w:r>
      <w:proofErr w:type="gramEnd"/>
      <w:r w:rsidRPr="00063D55">
        <w:rPr>
          <w:rFonts w:eastAsia="Arial Unicode MS"/>
          <w:sz w:val="28"/>
          <w:szCs w:val="28"/>
        </w:rPr>
        <w:t xml:space="preserve"> </w:t>
      </w:r>
      <w:proofErr w:type="spellStart"/>
      <w:r w:rsidRPr="00063D55">
        <w:rPr>
          <w:rFonts w:eastAsia="Arial Unicode MS"/>
          <w:sz w:val="28"/>
          <w:szCs w:val="28"/>
        </w:rPr>
        <w:t>Юрайт</w:t>
      </w:r>
      <w:proofErr w:type="spellEnd"/>
      <w:r w:rsidRPr="00063D55">
        <w:rPr>
          <w:rFonts w:eastAsia="Arial Unicode MS"/>
          <w:sz w:val="28"/>
          <w:szCs w:val="28"/>
        </w:rPr>
        <w:t xml:space="preserve">, 2023. </w:t>
      </w:r>
      <w:r w:rsidRPr="00063D55">
        <w:rPr>
          <w:sz w:val="28"/>
          <w:szCs w:val="28"/>
        </w:rPr>
        <w:t>–</w:t>
      </w:r>
      <w:r w:rsidRPr="00063D55">
        <w:rPr>
          <w:rFonts w:eastAsia="Arial Unicode MS"/>
          <w:sz w:val="28"/>
          <w:szCs w:val="28"/>
        </w:rPr>
        <w:t xml:space="preserve"> 417 с. </w:t>
      </w:r>
      <w:r w:rsidRPr="00063D55">
        <w:rPr>
          <w:sz w:val="28"/>
          <w:szCs w:val="28"/>
        </w:rPr>
        <w:t>–</w:t>
      </w:r>
      <w:r w:rsidRPr="00063D55">
        <w:rPr>
          <w:rFonts w:eastAsia="Arial Unicode MS"/>
          <w:sz w:val="28"/>
          <w:szCs w:val="28"/>
        </w:rPr>
        <w:t xml:space="preserve"> (Высшее образование). </w:t>
      </w:r>
      <w:r w:rsidRPr="00063D55">
        <w:rPr>
          <w:sz w:val="28"/>
          <w:szCs w:val="28"/>
        </w:rPr>
        <w:t>–</w:t>
      </w:r>
      <w:r w:rsidRPr="00063D55">
        <w:rPr>
          <w:rFonts w:eastAsia="Arial Unicode MS"/>
          <w:sz w:val="28"/>
          <w:szCs w:val="28"/>
        </w:rPr>
        <w:t xml:space="preserve"> ЭБС </w:t>
      </w:r>
      <w:proofErr w:type="spellStart"/>
      <w:r w:rsidRPr="00063D55">
        <w:rPr>
          <w:rFonts w:eastAsia="Arial Unicode MS"/>
          <w:sz w:val="28"/>
          <w:szCs w:val="28"/>
        </w:rPr>
        <w:t>Юрайт</w:t>
      </w:r>
      <w:proofErr w:type="spellEnd"/>
      <w:r w:rsidRPr="00063D55">
        <w:rPr>
          <w:rFonts w:eastAsia="Arial Unicode MS"/>
          <w:sz w:val="28"/>
          <w:szCs w:val="28"/>
        </w:rPr>
        <w:t xml:space="preserve">. </w:t>
      </w:r>
      <w:r w:rsidRPr="00063D55">
        <w:rPr>
          <w:sz w:val="28"/>
          <w:szCs w:val="28"/>
        </w:rPr>
        <w:t>–</w:t>
      </w:r>
      <w:r w:rsidRPr="00063D55">
        <w:rPr>
          <w:rFonts w:eastAsia="Arial Unicode MS"/>
          <w:sz w:val="28"/>
          <w:szCs w:val="28"/>
        </w:rPr>
        <w:t xml:space="preserve"> URL: https://urait.ru/bcode/520165 (дата обращения: </w:t>
      </w:r>
      <w:r>
        <w:rPr>
          <w:sz w:val="28"/>
          <w:szCs w:val="28"/>
        </w:rPr>
        <w:t>22</w:t>
      </w:r>
      <w:r w:rsidRPr="00063D55">
        <w:rPr>
          <w:sz w:val="28"/>
          <w:szCs w:val="28"/>
        </w:rPr>
        <w:t>.05.</w:t>
      </w:r>
      <w:r w:rsidRPr="00063D55">
        <w:rPr>
          <w:rFonts w:eastAsia="Arial Unicode MS"/>
          <w:sz w:val="28"/>
          <w:szCs w:val="28"/>
        </w:rPr>
        <w:t>2023)</w:t>
      </w:r>
      <w:r>
        <w:rPr>
          <w:rFonts w:eastAsia="Arial Unicode MS"/>
          <w:sz w:val="28"/>
          <w:szCs w:val="28"/>
        </w:rPr>
        <w:t>.</w:t>
      </w:r>
      <w:r w:rsidRPr="00063D55">
        <w:rPr>
          <w:sz w:val="28"/>
          <w:szCs w:val="28"/>
        </w:rPr>
        <w:t xml:space="preserve"> –</w:t>
      </w:r>
      <w:r w:rsidRPr="00063D55">
        <w:rPr>
          <w:rFonts w:eastAsia="Arial Unicode MS"/>
          <w:sz w:val="28"/>
          <w:szCs w:val="28"/>
        </w:rPr>
        <w:t xml:space="preserve"> </w:t>
      </w:r>
      <w:proofErr w:type="gramStart"/>
      <w:r w:rsidRPr="00063D55">
        <w:rPr>
          <w:rFonts w:eastAsia="Arial Unicode MS"/>
          <w:sz w:val="28"/>
          <w:szCs w:val="28"/>
        </w:rPr>
        <w:t>Текст</w:t>
      </w:r>
      <w:r>
        <w:rPr>
          <w:rFonts w:eastAsia="Arial Unicode MS"/>
          <w:sz w:val="28"/>
          <w:szCs w:val="28"/>
        </w:rPr>
        <w:t xml:space="preserve"> </w:t>
      </w:r>
      <w:r w:rsidRPr="00063D55">
        <w:rPr>
          <w:rFonts w:eastAsia="Arial Unicode MS"/>
          <w:sz w:val="28"/>
          <w:szCs w:val="28"/>
        </w:rPr>
        <w:t>:</w:t>
      </w:r>
      <w:proofErr w:type="gramEnd"/>
      <w:r w:rsidRPr="00063D55">
        <w:rPr>
          <w:rFonts w:eastAsia="Arial Unicode MS"/>
          <w:sz w:val="28"/>
          <w:szCs w:val="28"/>
        </w:rPr>
        <w:t xml:space="preserve"> электронный.</w:t>
      </w:r>
    </w:p>
    <w:p w14:paraId="4BBF6F23" w14:textId="77777777" w:rsidR="005621E7" w:rsidRPr="00063D55" w:rsidRDefault="005621E7" w:rsidP="005621E7">
      <w:pPr>
        <w:pStyle w:val="af0"/>
        <w:numPr>
          <w:ilvl w:val="1"/>
          <w:numId w:val="36"/>
        </w:numPr>
        <w:tabs>
          <w:tab w:val="left" w:pos="1134"/>
        </w:tabs>
        <w:spacing w:after="0" w:line="240" w:lineRule="auto"/>
        <w:ind w:left="0" w:firstLine="567"/>
        <w:contextualSpacing w:val="0"/>
        <w:jc w:val="both"/>
        <w:rPr>
          <w:rFonts w:eastAsia="Arial Unicode MS"/>
          <w:sz w:val="28"/>
          <w:szCs w:val="28"/>
        </w:rPr>
      </w:pPr>
      <w:r w:rsidRPr="00063D55">
        <w:rPr>
          <w:rFonts w:eastAsia="Arial Unicode MS"/>
          <w:sz w:val="28"/>
          <w:szCs w:val="28"/>
        </w:rPr>
        <w:t>Информационное право: учебник для вузов / Н.</w:t>
      </w:r>
      <w:r>
        <w:rPr>
          <w:rFonts w:eastAsia="Arial Unicode MS"/>
          <w:sz w:val="28"/>
          <w:szCs w:val="28"/>
        </w:rPr>
        <w:t xml:space="preserve"> </w:t>
      </w:r>
      <w:r w:rsidRPr="00063D55">
        <w:rPr>
          <w:rFonts w:eastAsia="Arial Unicode MS"/>
          <w:sz w:val="28"/>
          <w:szCs w:val="28"/>
        </w:rPr>
        <w:t>Н. Ковалева [и др.]; под редакцией Н.</w:t>
      </w:r>
      <w:r>
        <w:rPr>
          <w:rFonts w:eastAsia="Arial Unicode MS"/>
          <w:sz w:val="28"/>
          <w:szCs w:val="28"/>
        </w:rPr>
        <w:t xml:space="preserve"> </w:t>
      </w:r>
      <w:r w:rsidRPr="00063D55">
        <w:rPr>
          <w:rFonts w:eastAsia="Arial Unicode MS"/>
          <w:sz w:val="28"/>
          <w:szCs w:val="28"/>
        </w:rPr>
        <w:t xml:space="preserve">Н. Ковалевой. </w:t>
      </w:r>
      <w:r w:rsidRPr="00063D55">
        <w:rPr>
          <w:sz w:val="28"/>
          <w:szCs w:val="28"/>
        </w:rPr>
        <w:t>–</w:t>
      </w:r>
      <w:r w:rsidRPr="00063D55">
        <w:rPr>
          <w:rFonts w:eastAsia="Arial Unicode MS"/>
          <w:sz w:val="28"/>
          <w:szCs w:val="28"/>
        </w:rPr>
        <w:t xml:space="preserve"> </w:t>
      </w:r>
      <w:proofErr w:type="gramStart"/>
      <w:r w:rsidRPr="00063D55">
        <w:rPr>
          <w:rFonts w:eastAsia="Arial Unicode MS"/>
          <w:sz w:val="28"/>
          <w:szCs w:val="28"/>
        </w:rPr>
        <w:t>Москва</w:t>
      </w:r>
      <w:r>
        <w:rPr>
          <w:rFonts w:eastAsia="Arial Unicode MS"/>
          <w:sz w:val="28"/>
          <w:szCs w:val="28"/>
        </w:rPr>
        <w:t xml:space="preserve"> </w:t>
      </w:r>
      <w:r w:rsidRPr="00063D55">
        <w:rPr>
          <w:rFonts w:eastAsia="Arial Unicode MS"/>
          <w:sz w:val="28"/>
          <w:szCs w:val="28"/>
        </w:rPr>
        <w:t>:</w:t>
      </w:r>
      <w:proofErr w:type="gramEnd"/>
      <w:r w:rsidRPr="00063D55">
        <w:rPr>
          <w:rFonts w:eastAsia="Arial Unicode MS"/>
          <w:sz w:val="28"/>
          <w:szCs w:val="28"/>
        </w:rPr>
        <w:t xml:space="preserve"> </w:t>
      </w:r>
      <w:proofErr w:type="spellStart"/>
      <w:r w:rsidRPr="00063D55">
        <w:rPr>
          <w:rFonts w:eastAsia="Arial Unicode MS"/>
          <w:sz w:val="28"/>
          <w:szCs w:val="28"/>
        </w:rPr>
        <w:t>Юрайт</w:t>
      </w:r>
      <w:proofErr w:type="spellEnd"/>
      <w:r w:rsidRPr="00063D55">
        <w:rPr>
          <w:rFonts w:eastAsia="Arial Unicode MS"/>
          <w:sz w:val="28"/>
          <w:szCs w:val="28"/>
        </w:rPr>
        <w:t xml:space="preserve">, 2023. </w:t>
      </w:r>
      <w:r w:rsidRPr="00063D55">
        <w:rPr>
          <w:sz w:val="28"/>
          <w:szCs w:val="28"/>
        </w:rPr>
        <w:t>–</w:t>
      </w:r>
      <w:r w:rsidRPr="00063D55">
        <w:rPr>
          <w:rFonts w:eastAsia="Arial Unicode MS"/>
          <w:sz w:val="28"/>
          <w:szCs w:val="28"/>
        </w:rPr>
        <w:t xml:space="preserve"> 353 с. </w:t>
      </w:r>
      <w:r w:rsidRPr="00063D55">
        <w:rPr>
          <w:sz w:val="28"/>
          <w:szCs w:val="28"/>
        </w:rPr>
        <w:t>–</w:t>
      </w:r>
      <w:r w:rsidRPr="00063D55">
        <w:rPr>
          <w:rFonts w:eastAsia="Arial Unicode MS"/>
          <w:sz w:val="28"/>
          <w:szCs w:val="28"/>
        </w:rPr>
        <w:t xml:space="preserve"> (Высшее образование). </w:t>
      </w:r>
      <w:r w:rsidRPr="00063D55">
        <w:rPr>
          <w:sz w:val="28"/>
          <w:szCs w:val="28"/>
        </w:rPr>
        <w:t>–</w:t>
      </w:r>
      <w:r w:rsidRPr="00063D55">
        <w:rPr>
          <w:rFonts w:eastAsia="Arial Unicode MS"/>
          <w:sz w:val="28"/>
          <w:szCs w:val="28"/>
        </w:rPr>
        <w:t xml:space="preserve"> ЭБС </w:t>
      </w:r>
      <w:proofErr w:type="spellStart"/>
      <w:r w:rsidRPr="00063D55">
        <w:rPr>
          <w:rFonts w:eastAsia="Arial Unicode MS"/>
          <w:sz w:val="28"/>
          <w:szCs w:val="28"/>
        </w:rPr>
        <w:t>Юрайт</w:t>
      </w:r>
      <w:proofErr w:type="spellEnd"/>
      <w:r w:rsidRPr="00063D55">
        <w:rPr>
          <w:rFonts w:eastAsia="Arial Unicode MS"/>
          <w:sz w:val="28"/>
          <w:szCs w:val="28"/>
        </w:rPr>
        <w:t xml:space="preserve">. </w:t>
      </w:r>
      <w:r w:rsidRPr="00063D55">
        <w:rPr>
          <w:sz w:val="28"/>
          <w:szCs w:val="28"/>
        </w:rPr>
        <w:t>–</w:t>
      </w:r>
      <w:r w:rsidRPr="00063D55">
        <w:rPr>
          <w:rFonts w:eastAsia="Arial Unicode MS"/>
          <w:sz w:val="28"/>
          <w:szCs w:val="28"/>
        </w:rPr>
        <w:t xml:space="preserve"> URL: https://urait.ru/bcode/519753 (дата обращения: </w:t>
      </w:r>
      <w:r>
        <w:rPr>
          <w:sz w:val="28"/>
          <w:szCs w:val="28"/>
        </w:rPr>
        <w:t>22</w:t>
      </w:r>
      <w:r w:rsidRPr="00063D55">
        <w:rPr>
          <w:sz w:val="28"/>
          <w:szCs w:val="28"/>
        </w:rPr>
        <w:t>.05.</w:t>
      </w:r>
      <w:r w:rsidRPr="00063D55">
        <w:rPr>
          <w:rFonts w:eastAsia="Arial Unicode MS"/>
          <w:sz w:val="28"/>
          <w:szCs w:val="28"/>
        </w:rPr>
        <w:t>2023)</w:t>
      </w:r>
      <w:r>
        <w:rPr>
          <w:rFonts w:eastAsia="Arial Unicode MS"/>
          <w:sz w:val="28"/>
          <w:szCs w:val="28"/>
        </w:rPr>
        <w:t>.</w:t>
      </w:r>
      <w:r w:rsidRPr="00063D55">
        <w:rPr>
          <w:sz w:val="28"/>
          <w:szCs w:val="28"/>
        </w:rPr>
        <w:t xml:space="preserve"> –</w:t>
      </w:r>
      <w:r w:rsidRPr="00063D55">
        <w:rPr>
          <w:rFonts w:eastAsia="Arial Unicode MS"/>
          <w:sz w:val="28"/>
          <w:szCs w:val="28"/>
        </w:rPr>
        <w:t xml:space="preserve"> </w:t>
      </w:r>
      <w:proofErr w:type="gramStart"/>
      <w:r w:rsidRPr="00063D55">
        <w:rPr>
          <w:rFonts w:eastAsia="Arial Unicode MS"/>
          <w:sz w:val="28"/>
          <w:szCs w:val="28"/>
        </w:rPr>
        <w:t>Текст</w:t>
      </w:r>
      <w:r>
        <w:rPr>
          <w:rFonts w:eastAsia="Arial Unicode MS"/>
          <w:sz w:val="28"/>
          <w:szCs w:val="28"/>
        </w:rPr>
        <w:t xml:space="preserve"> </w:t>
      </w:r>
      <w:r w:rsidRPr="00063D55">
        <w:rPr>
          <w:rFonts w:eastAsia="Arial Unicode MS"/>
          <w:sz w:val="28"/>
          <w:szCs w:val="28"/>
        </w:rPr>
        <w:t>:</w:t>
      </w:r>
      <w:proofErr w:type="gramEnd"/>
      <w:r w:rsidRPr="00063D55">
        <w:rPr>
          <w:rFonts w:eastAsia="Arial Unicode MS"/>
          <w:sz w:val="28"/>
          <w:szCs w:val="28"/>
        </w:rPr>
        <w:t xml:space="preserve"> электронный.</w:t>
      </w:r>
    </w:p>
    <w:p w14:paraId="0A1762DE" w14:textId="77777777" w:rsidR="005621E7" w:rsidRPr="00063D55" w:rsidRDefault="005621E7" w:rsidP="005621E7">
      <w:pPr>
        <w:pStyle w:val="af0"/>
        <w:numPr>
          <w:ilvl w:val="1"/>
          <w:numId w:val="36"/>
        </w:numPr>
        <w:tabs>
          <w:tab w:val="left" w:pos="1134"/>
        </w:tabs>
        <w:spacing w:after="0" w:line="240" w:lineRule="auto"/>
        <w:ind w:left="0" w:firstLine="567"/>
        <w:contextualSpacing w:val="0"/>
        <w:jc w:val="both"/>
        <w:rPr>
          <w:rFonts w:eastAsia="Arial Unicode MS"/>
          <w:sz w:val="28"/>
          <w:szCs w:val="28"/>
        </w:rPr>
      </w:pPr>
      <w:r w:rsidRPr="00063D55">
        <w:rPr>
          <w:rFonts w:eastAsia="Arial Unicode MS"/>
          <w:sz w:val="28"/>
          <w:szCs w:val="28"/>
        </w:rPr>
        <w:t>Чернова, Е.</w:t>
      </w:r>
      <w:r>
        <w:rPr>
          <w:rFonts w:eastAsia="Arial Unicode MS"/>
          <w:sz w:val="28"/>
          <w:szCs w:val="28"/>
        </w:rPr>
        <w:t xml:space="preserve"> </w:t>
      </w:r>
      <w:r w:rsidRPr="00063D55">
        <w:rPr>
          <w:rFonts w:eastAsia="Arial Unicode MS"/>
          <w:sz w:val="28"/>
          <w:szCs w:val="28"/>
        </w:rPr>
        <w:t>В. Информационная безопасность человека: учебное пособие для вузов / Е.</w:t>
      </w:r>
      <w:r>
        <w:rPr>
          <w:rFonts w:eastAsia="Arial Unicode MS"/>
          <w:sz w:val="28"/>
          <w:szCs w:val="28"/>
        </w:rPr>
        <w:t xml:space="preserve"> </w:t>
      </w:r>
      <w:r w:rsidRPr="00063D55">
        <w:rPr>
          <w:rFonts w:eastAsia="Arial Unicode MS"/>
          <w:sz w:val="28"/>
          <w:szCs w:val="28"/>
        </w:rPr>
        <w:t xml:space="preserve">В. Чернова. </w:t>
      </w:r>
      <w:r w:rsidRPr="00063D55">
        <w:rPr>
          <w:sz w:val="28"/>
          <w:szCs w:val="28"/>
        </w:rPr>
        <w:t>–</w:t>
      </w:r>
      <w:r w:rsidRPr="00063D55">
        <w:rPr>
          <w:rFonts w:eastAsia="Arial Unicode MS"/>
          <w:sz w:val="28"/>
          <w:szCs w:val="28"/>
        </w:rPr>
        <w:t xml:space="preserve"> 2-е изд., </w:t>
      </w:r>
      <w:proofErr w:type="spellStart"/>
      <w:r w:rsidRPr="00063D55">
        <w:rPr>
          <w:rFonts w:eastAsia="Arial Unicode MS"/>
          <w:sz w:val="28"/>
          <w:szCs w:val="28"/>
        </w:rPr>
        <w:t>испр</w:t>
      </w:r>
      <w:proofErr w:type="spellEnd"/>
      <w:r w:rsidRPr="00063D55">
        <w:rPr>
          <w:rFonts w:eastAsia="Arial Unicode MS"/>
          <w:sz w:val="28"/>
          <w:szCs w:val="28"/>
        </w:rPr>
        <w:t xml:space="preserve">. и доп. </w:t>
      </w:r>
      <w:r w:rsidRPr="00063D55">
        <w:rPr>
          <w:sz w:val="28"/>
          <w:szCs w:val="28"/>
        </w:rPr>
        <w:t>–</w:t>
      </w:r>
      <w:r w:rsidRPr="00063D55">
        <w:rPr>
          <w:rFonts w:eastAsia="Arial Unicode MS"/>
          <w:sz w:val="28"/>
          <w:szCs w:val="28"/>
        </w:rPr>
        <w:t xml:space="preserve"> </w:t>
      </w:r>
      <w:proofErr w:type="gramStart"/>
      <w:r w:rsidRPr="00063D55">
        <w:rPr>
          <w:rFonts w:eastAsia="Arial Unicode MS"/>
          <w:sz w:val="28"/>
          <w:szCs w:val="28"/>
        </w:rPr>
        <w:t>Москва</w:t>
      </w:r>
      <w:r>
        <w:rPr>
          <w:rFonts w:eastAsia="Arial Unicode MS"/>
          <w:sz w:val="28"/>
          <w:szCs w:val="28"/>
        </w:rPr>
        <w:t xml:space="preserve"> </w:t>
      </w:r>
      <w:r w:rsidRPr="00063D55">
        <w:rPr>
          <w:rFonts w:eastAsia="Arial Unicode MS"/>
          <w:sz w:val="28"/>
          <w:szCs w:val="28"/>
        </w:rPr>
        <w:t>:</w:t>
      </w:r>
      <w:proofErr w:type="gramEnd"/>
      <w:r w:rsidRPr="00063D55">
        <w:rPr>
          <w:rFonts w:eastAsia="Arial Unicode MS"/>
          <w:sz w:val="28"/>
          <w:szCs w:val="28"/>
        </w:rPr>
        <w:t xml:space="preserve"> </w:t>
      </w:r>
      <w:proofErr w:type="spellStart"/>
      <w:r w:rsidRPr="00063D55">
        <w:rPr>
          <w:rFonts w:eastAsia="Arial Unicode MS"/>
          <w:sz w:val="28"/>
          <w:szCs w:val="28"/>
        </w:rPr>
        <w:t>Юрайт</w:t>
      </w:r>
      <w:proofErr w:type="spellEnd"/>
      <w:r w:rsidRPr="00063D55">
        <w:rPr>
          <w:rFonts w:eastAsia="Arial Unicode MS"/>
          <w:sz w:val="28"/>
          <w:szCs w:val="28"/>
        </w:rPr>
        <w:t xml:space="preserve">, 2023. </w:t>
      </w:r>
      <w:r w:rsidRPr="00063D55">
        <w:rPr>
          <w:sz w:val="28"/>
          <w:szCs w:val="28"/>
        </w:rPr>
        <w:t>–</w:t>
      </w:r>
      <w:r w:rsidRPr="00063D55">
        <w:rPr>
          <w:rFonts w:eastAsia="Arial Unicode MS"/>
          <w:sz w:val="28"/>
          <w:szCs w:val="28"/>
        </w:rPr>
        <w:t xml:space="preserve"> 243 с. </w:t>
      </w:r>
      <w:r w:rsidRPr="00063D55">
        <w:rPr>
          <w:sz w:val="28"/>
          <w:szCs w:val="28"/>
        </w:rPr>
        <w:t>–</w:t>
      </w:r>
      <w:r w:rsidRPr="00063D55">
        <w:rPr>
          <w:rFonts w:eastAsia="Arial Unicode MS"/>
          <w:sz w:val="28"/>
          <w:szCs w:val="28"/>
        </w:rPr>
        <w:t xml:space="preserve"> (Высшее образование). </w:t>
      </w:r>
      <w:r w:rsidRPr="00063D55">
        <w:rPr>
          <w:sz w:val="28"/>
          <w:szCs w:val="28"/>
        </w:rPr>
        <w:t>–</w:t>
      </w:r>
      <w:r w:rsidRPr="00063D55">
        <w:rPr>
          <w:rFonts w:eastAsia="Arial Unicode MS"/>
          <w:sz w:val="28"/>
          <w:szCs w:val="28"/>
        </w:rPr>
        <w:t xml:space="preserve"> ЭБС </w:t>
      </w:r>
      <w:proofErr w:type="spellStart"/>
      <w:r w:rsidRPr="00063D55">
        <w:rPr>
          <w:rFonts w:eastAsia="Arial Unicode MS"/>
          <w:sz w:val="28"/>
          <w:szCs w:val="28"/>
        </w:rPr>
        <w:t>Юрайт</w:t>
      </w:r>
      <w:proofErr w:type="spellEnd"/>
      <w:r w:rsidRPr="00063D55">
        <w:rPr>
          <w:rFonts w:eastAsia="Arial Unicode MS"/>
          <w:sz w:val="28"/>
          <w:szCs w:val="28"/>
        </w:rPr>
        <w:t xml:space="preserve">. </w:t>
      </w:r>
      <w:r w:rsidRPr="00063D55">
        <w:rPr>
          <w:sz w:val="28"/>
          <w:szCs w:val="28"/>
        </w:rPr>
        <w:t>–</w:t>
      </w:r>
      <w:r w:rsidRPr="00063D55">
        <w:rPr>
          <w:rFonts w:eastAsia="Arial Unicode MS"/>
          <w:sz w:val="28"/>
          <w:szCs w:val="28"/>
        </w:rPr>
        <w:t xml:space="preserve"> URL: https://urait.ru/bcode/518441 (дата обращения: </w:t>
      </w:r>
      <w:r>
        <w:rPr>
          <w:sz w:val="28"/>
          <w:szCs w:val="28"/>
        </w:rPr>
        <w:t>22</w:t>
      </w:r>
      <w:r w:rsidRPr="00063D55">
        <w:rPr>
          <w:sz w:val="28"/>
          <w:szCs w:val="28"/>
        </w:rPr>
        <w:t>.05.</w:t>
      </w:r>
      <w:r w:rsidRPr="00063D55">
        <w:rPr>
          <w:rFonts w:eastAsia="Arial Unicode MS"/>
          <w:sz w:val="28"/>
          <w:szCs w:val="28"/>
        </w:rPr>
        <w:t>2023)</w:t>
      </w:r>
      <w:r>
        <w:rPr>
          <w:rFonts w:eastAsia="Arial Unicode MS"/>
          <w:sz w:val="28"/>
          <w:szCs w:val="28"/>
        </w:rPr>
        <w:t>.</w:t>
      </w:r>
      <w:r w:rsidRPr="00063D55">
        <w:rPr>
          <w:sz w:val="28"/>
          <w:szCs w:val="28"/>
        </w:rPr>
        <w:t xml:space="preserve"> –</w:t>
      </w:r>
      <w:r w:rsidRPr="00063D55">
        <w:rPr>
          <w:rFonts w:eastAsia="Arial Unicode MS"/>
          <w:sz w:val="28"/>
          <w:szCs w:val="28"/>
        </w:rPr>
        <w:t xml:space="preserve"> </w:t>
      </w:r>
      <w:proofErr w:type="gramStart"/>
      <w:r w:rsidRPr="00063D55">
        <w:rPr>
          <w:rFonts w:eastAsia="Arial Unicode MS"/>
          <w:sz w:val="28"/>
          <w:szCs w:val="28"/>
        </w:rPr>
        <w:t>Текст</w:t>
      </w:r>
      <w:r>
        <w:rPr>
          <w:rFonts w:eastAsia="Arial Unicode MS"/>
          <w:sz w:val="28"/>
          <w:szCs w:val="28"/>
        </w:rPr>
        <w:t xml:space="preserve"> </w:t>
      </w:r>
      <w:r w:rsidRPr="00063D55">
        <w:rPr>
          <w:rFonts w:eastAsia="Arial Unicode MS"/>
          <w:sz w:val="28"/>
          <w:szCs w:val="28"/>
        </w:rPr>
        <w:t>:</w:t>
      </w:r>
      <w:proofErr w:type="gramEnd"/>
      <w:r w:rsidRPr="00063D55">
        <w:rPr>
          <w:rFonts w:eastAsia="Arial Unicode MS"/>
          <w:sz w:val="28"/>
          <w:szCs w:val="28"/>
        </w:rPr>
        <w:t xml:space="preserve"> электронный.</w:t>
      </w:r>
    </w:p>
    <w:p w14:paraId="3E388743" w14:textId="77777777" w:rsidR="005621E7" w:rsidRPr="00BC6A2D" w:rsidRDefault="005621E7" w:rsidP="005621E7">
      <w:pPr>
        <w:pStyle w:val="1"/>
        <w:numPr>
          <w:ilvl w:val="0"/>
          <w:numId w:val="4"/>
        </w:numPr>
        <w:tabs>
          <w:tab w:val="left" w:pos="851"/>
        </w:tabs>
        <w:spacing w:after="120"/>
        <w:ind w:left="0" w:firstLine="567"/>
        <w:jc w:val="both"/>
        <w:rPr>
          <w:rFonts w:ascii="Times New Roman" w:hAnsi="Times New Roman"/>
          <w:sz w:val="28"/>
          <w:szCs w:val="28"/>
        </w:rPr>
      </w:pPr>
      <w:r w:rsidRPr="00BC6A2D">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36"/>
    </w:p>
    <w:p w14:paraId="19A9DA0D" w14:textId="77777777" w:rsidR="005621E7" w:rsidRPr="00BC6A2D" w:rsidRDefault="005621E7" w:rsidP="005621E7">
      <w:pPr>
        <w:pStyle w:val="af0"/>
        <w:numPr>
          <w:ilvl w:val="1"/>
          <w:numId w:val="37"/>
        </w:numPr>
        <w:tabs>
          <w:tab w:val="left" w:pos="1134"/>
        </w:tabs>
        <w:spacing w:after="0" w:line="240" w:lineRule="auto"/>
        <w:ind w:left="0" w:firstLine="567"/>
        <w:contextualSpacing w:val="0"/>
        <w:jc w:val="both"/>
        <w:rPr>
          <w:sz w:val="28"/>
          <w:szCs w:val="28"/>
        </w:rPr>
      </w:pPr>
      <w:r w:rsidRPr="00BC6A2D">
        <w:rPr>
          <w:sz w:val="28"/>
          <w:szCs w:val="28"/>
        </w:rPr>
        <w:t xml:space="preserve">Электронная библиотека Финансового университета (ЭБ). – режим доступа: </w:t>
      </w:r>
      <w:r w:rsidRPr="00BC6A2D">
        <w:rPr>
          <w:sz w:val="28"/>
          <w:szCs w:val="28"/>
          <w:lang w:val="en-US"/>
        </w:rPr>
        <w:t>http</w:t>
      </w:r>
      <w:r w:rsidRPr="00BC6A2D">
        <w:rPr>
          <w:sz w:val="28"/>
          <w:szCs w:val="28"/>
        </w:rPr>
        <w:t>://</w:t>
      </w:r>
      <w:proofErr w:type="spellStart"/>
      <w:r w:rsidRPr="00BC6A2D">
        <w:rPr>
          <w:sz w:val="28"/>
          <w:szCs w:val="28"/>
          <w:lang w:val="en-US"/>
        </w:rPr>
        <w:t>elib</w:t>
      </w:r>
      <w:proofErr w:type="spellEnd"/>
      <w:r w:rsidRPr="00BC6A2D">
        <w:rPr>
          <w:sz w:val="28"/>
          <w:szCs w:val="28"/>
        </w:rPr>
        <w:t>.</w:t>
      </w:r>
      <w:r w:rsidRPr="00BC6A2D">
        <w:rPr>
          <w:sz w:val="28"/>
          <w:szCs w:val="28"/>
          <w:lang w:val="en-US"/>
        </w:rPr>
        <w:t>fa</w:t>
      </w:r>
      <w:r w:rsidRPr="00BC6A2D">
        <w:rPr>
          <w:sz w:val="28"/>
          <w:szCs w:val="28"/>
        </w:rPr>
        <w:t>.</w:t>
      </w:r>
      <w:proofErr w:type="spellStart"/>
      <w:r w:rsidRPr="00BC6A2D">
        <w:rPr>
          <w:sz w:val="28"/>
          <w:szCs w:val="28"/>
          <w:lang w:val="en-US"/>
        </w:rPr>
        <w:t>ru</w:t>
      </w:r>
      <w:proofErr w:type="spellEnd"/>
      <w:r w:rsidRPr="00BC6A2D">
        <w:rPr>
          <w:sz w:val="28"/>
          <w:szCs w:val="28"/>
        </w:rPr>
        <w:t>.</w:t>
      </w:r>
    </w:p>
    <w:p w14:paraId="241EEDDB" w14:textId="77777777" w:rsidR="005621E7" w:rsidRPr="00BC6A2D" w:rsidRDefault="005621E7" w:rsidP="005621E7">
      <w:pPr>
        <w:pStyle w:val="af0"/>
        <w:numPr>
          <w:ilvl w:val="1"/>
          <w:numId w:val="37"/>
        </w:numPr>
        <w:tabs>
          <w:tab w:val="left" w:pos="1134"/>
        </w:tabs>
        <w:spacing w:after="0" w:line="240" w:lineRule="auto"/>
        <w:ind w:left="0" w:firstLine="567"/>
        <w:contextualSpacing w:val="0"/>
        <w:jc w:val="both"/>
        <w:rPr>
          <w:sz w:val="28"/>
          <w:szCs w:val="28"/>
        </w:rPr>
      </w:pPr>
      <w:r w:rsidRPr="00BC6A2D">
        <w:rPr>
          <w:sz w:val="28"/>
          <w:szCs w:val="28"/>
        </w:rPr>
        <w:t xml:space="preserve">Электронно-библиотечная система </w:t>
      </w:r>
      <w:r w:rsidRPr="00BC6A2D">
        <w:rPr>
          <w:i/>
          <w:iCs/>
          <w:sz w:val="28"/>
          <w:szCs w:val="28"/>
          <w:lang w:val="en-US"/>
        </w:rPr>
        <w:t>BOOK</w:t>
      </w:r>
      <w:r w:rsidRPr="00BC6A2D">
        <w:rPr>
          <w:sz w:val="28"/>
          <w:szCs w:val="28"/>
        </w:rPr>
        <w:t>.</w:t>
      </w:r>
      <w:r w:rsidRPr="00BC6A2D">
        <w:rPr>
          <w:i/>
          <w:iCs/>
          <w:sz w:val="28"/>
          <w:szCs w:val="28"/>
          <w:lang w:val="en-US"/>
        </w:rPr>
        <w:t>RU</w:t>
      </w:r>
      <w:r w:rsidRPr="00BC6A2D">
        <w:rPr>
          <w:sz w:val="28"/>
          <w:szCs w:val="28"/>
        </w:rPr>
        <w:t xml:space="preserve">. – режим доступа: </w:t>
      </w:r>
      <w:r w:rsidRPr="00BC6A2D">
        <w:rPr>
          <w:sz w:val="28"/>
          <w:szCs w:val="28"/>
          <w:lang w:val="en-US"/>
        </w:rPr>
        <w:t>http</w:t>
      </w:r>
      <w:r w:rsidRPr="00BC6A2D">
        <w:rPr>
          <w:sz w:val="28"/>
          <w:szCs w:val="28"/>
        </w:rPr>
        <w:t>://</w:t>
      </w:r>
      <w:r w:rsidRPr="00BC6A2D">
        <w:rPr>
          <w:sz w:val="28"/>
          <w:szCs w:val="28"/>
          <w:lang w:val="en-US"/>
        </w:rPr>
        <w:t>www</w:t>
      </w:r>
      <w:r w:rsidRPr="00BC6A2D">
        <w:rPr>
          <w:sz w:val="28"/>
          <w:szCs w:val="28"/>
        </w:rPr>
        <w:t>.</w:t>
      </w:r>
      <w:r w:rsidRPr="00BC6A2D">
        <w:rPr>
          <w:sz w:val="28"/>
          <w:szCs w:val="28"/>
          <w:lang w:val="en-US"/>
        </w:rPr>
        <w:t>book</w:t>
      </w:r>
      <w:r w:rsidRPr="00BC6A2D">
        <w:rPr>
          <w:sz w:val="28"/>
          <w:szCs w:val="28"/>
        </w:rPr>
        <w:t>.</w:t>
      </w:r>
      <w:proofErr w:type="spellStart"/>
      <w:r w:rsidRPr="00BC6A2D">
        <w:rPr>
          <w:sz w:val="28"/>
          <w:szCs w:val="28"/>
          <w:lang w:val="en-US"/>
        </w:rPr>
        <w:t>ru</w:t>
      </w:r>
      <w:proofErr w:type="spellEnd"/>
      <w:r w:rsidRPr="00BC6A2D">
        <w:rPr>
          <w:sz w:val="28"/>
          <w:szCs w:val="28"/>
        </w:rPr>
        <w:t>.</w:t>
      </w:r>
    </w:p>
    <w:p w14:paraId="5197A8D3" w14:textId="77777777" w:rsidR="005621E7" w:rsidRPr="00BC6A2D" w:rsidRDefault="005621E7" w:rsidP="005621E7">
      <w:pPr>
        <w:pStyle w:val="af0"/>
        <w:numPr>
          <w:ilvl w:val="1"/>
          <w:numId w:val="37"/>
        </w:numPr>
        <w:tabs>
          <w:tab w:val="left" w:pos="1134"/>
        </w:tabs>
        <w:spacing w:after="0" w:line="240" w:lineRule="auto"/>
        <w:ind w:left="0" w:firstLine="567"/>
        <w:contextualSpacing w:val="0"/>
        <w:jc w:val="both"/>
        <w:rPr>
          <w:sz w:val="28"/>
          <w:szCs w:val="28"/>
        </w:rPr>
      </w:pPr>
      <w:r w:rsidRPr="00BC6A2D">
        <w:rPr>
          <w:sz w:val="28"/>
          <w:szCs w:val="28"/>
        </w:rPr>
        <w:t xml:space="preserve">Электронно-библиотечная система «Университетская библиотека ОНЛАЙН». – режим доступа: </w:t>
      </w:r>
      <w:r w:rsidRPr="00BC6A2D">
        <w:rPr>
          <w:sz w:val="28"/>
          <w:szCs w:val="28"/>
          <w:lang w:val="en-US"/>
        </w:rPr>
        <w:t>http</w:t>
      </w:r>
      <w:r w:rsidRPr="00BC6A2D">
        <w:rPr>
          <w:sz w:val="28"/>
          <w:szCs w:val="28"/>
        </w:rPr>
        <w:t>://</w:t>
      </w:r>
      <w:proofErr w:type="spellStart"/>
      <w:r w:rsidRPr="00BC6A2D">
        <w:rPr>
          <w:sz w:val="28"/>
          <w:szCs w:val="28"/>
          <w:lang w:val="en-US"/>
        </w:rPr>
        <w:t>biblioclub</w:t>
      </w:r>
      <w:proofErr w:type="spellEnd"/>
      <w:r w:rsidRPr="00BC6A2D">
        <w:rPr>
          <w:sz w:val="28"/>
          <w:szCs w:val="28"/>
        </w:rPr>
        <w:t>.</w:t>
      </w:r>
      <w:proofErr w:type="spellStart"/>
      <w:r w:rsidRPr="00BC6A2D">
        <w:rPr>
          <w:sz w:val="28"/>
          <w:szCs w:val="28"/>
          <w:lang w:val="en-US"/>
        </w:rPr>
        <w:t>ru</w:t>
      </w:r>
      <w:proofErr w:type="spellEnd"/>
      <w:r w:rsidRPr="00BC6A2D">
        <w:rPr>
          <w:sz w:val="28"/>
          <w:szCs w:val="28"/>
        </w:rPr>
        <w:t>/.</w:t>
      </w:r>
    </w:p>
    <w:p w14:paraId="42347E52" w14:textId="77777777" w:rsidR="005621E7" w:rsidRPr="00BC6A2D" w:rsidRDefault="005621E7" w:rsidP="005621E7">
      <w:pPr>
        <w:pStyle w:val="af0"/>
        <w:numPr>
          <w:ilvl w:val="1"/>
          <w:numId w:val="37"/>
        </w:numPr>
        <w:tabs>
          <w:tab w:val="left" w:pos="1134"/>
        </w:tabs>
        <w:spacing w:after="0" w:line="240" w:lineRule="auto"/>
        <w:ind w:left="0" w:firstLine="567"/>
        <w:contextualSpacing w:val="0"/>
        <w:jc w:val="both"/>
        <w:rPr>
          <w:sz w:val="28"/>
          <w:szCs w:val="28"/>
        </w:rPr>
      </w:pPr>
      <w:r w:rsidRPr="00BC6A2D">
        <w:rPr>
          <w:sz w:val="28"/>
          <w:szCs w:val="28"/>
        </w:rPr>
        <w:t xml:space="preserve">Электронно-библиотечная система </w:t>
      </w:r>
      <w:proofErr w:type="spellStart"/>
      <w:r w:rsidRPr="00BC6A2D">
        <w:rPr>
          <w:i/>
          <w:iCs/>
          <w:sz w:val="28"/>
          <w:szCs w:val="28"/>
          <w:lang w:val="en-US"/>
        </w:rPr>
        <w:t>Znanium</w:t>
      </w:r>
      <w:proofErr w:type="spellEnd"/>
      <w:r w:rsidRPr="00BC6A2D">
        <w:rPr>
          <w:sz w:val="28"/>
          <w:szCs w:val="28"/>
        </w:rPr>
        <w:t xml:space="preserve">. – режим доступа: </w:t>
      </w:r>
      <w:r w:rsidRPr="00BC6A2D">
        <w:rPr>
          <w:sz w:val="28"/>
          <w:szCs w:val="28"/>
          <w:lang w:val="en-US"/>
        </w:rPr>
        <w:t>http</w:t>
      </w:r>
      <w:r w:rsidRPr="00BC6A2D">
        <w:rPr>
          <w:sz w:val="28"/>
          <w:szCs w:val="28"/>
        </w:rPr>
        <w:t>://</w:t>
      </w:r>
      <w:r w:rsidRPr="00BC6A2D">
        <w:rPr>
          <w:sz w:val="28"/>
          <w:szCs w:val="28"/>
          <w:lang w:val="en-US"/>
        </w:rPr>
        <w:t>www</w:t>
      </w:r>
      <w:r w:rsidRPr="00BC6A2D">
        <w:rPr>
          <w:sz w:val="28"/>
          <w:szCs w:val="28"/>
        </w:rPr>
        <w:t>.</w:t>
      </w:r>
      <w:proofErr w:type="spellStart"/>
      <w:r w:rsidRPr="00BC6A2D">
        <w:rPr>
          <w:sz w:val="28"/>
          <w:szCs w:val="28"/>
          <w:lang w:val="en-US"/>
        </w:rPr>
        <w:t>znanium</w:t>
      </w:r>
      <w:proofErr w:type="spellEnd"/>
      <w:r w:rsidRPr="00BC6A2D">
        <w:rPr>
          <w:sz w:val="28"/>
          <w:szCs w:val="28"/>
        </w:rPr>
        <w:t>.</w:t>
      </w:r>
      <w:r w:rsidRPr="00BC6A2D">
        <w:rPr>
          <w:sz w:val="28"/>
          <w:szCs w:val="28"/>
          <w:lang w:val="en-US"/>
        </w:rPr>
        <w:t>com</w:t>
      </w:r>
      <w:r w:rsidRPr="00BC6A2D">
        <w:rPr>
          <w:sz w:val="28"/>
          <w:szCs w:val="28"/>
        </w:rPr>
        <w:t>.</w:t>
      </w:r>
    </w:p>
    <w:p w14:paraId="72DED731" w14:textId="77777777" w:rsidR="005621E7" w:rsidRPr="00BC6A2D" w:rsidRDefault="005621E7" w:rsidP="005621E7">
      <w:pPr>
        <w:pStyle w:val="af0"/>
        <w:numPr>
          <w:ilvl w:val="1"/>
          <w:numId w:val="37"/>
        </w:numPr>
        <w:tabs>
          <w:tab w:val="left" w:pos="1134"/>
        </w:tabs>
        <w:spacing w:after="0" w:line="240" w:lineRule="auto"/>
        <w:ind w:left="0" w:firstLine="567"/>
        <w:contextualSpacing w:val="0"/>
        <w:jc w:val="both"/>
        <w:rPr>
          <w:sz w:val="28"/>
          <w:szCs w:val="28"/>
        </w:rPr>
      </w:pPr>
      <w:r w:rsidRPr="00BC6A2D">
        <w:rPr>
          <w:sz w:val="28"/>
          <w:szCs w:val="28"/>
        </w:rPr>
        <w:t xml:space="preserve">Электронно-библиотечная система издательства «ЮРАЙТ». – режим доступа: </w:t>
      </w:r>
      <w:r w:rsidRPr="00BC6A2D">
        <w:rPr>
          <w:sz w:val="28"/>
          <w:szCs w:val="28"/>
          <w:lang w:val="en-US"/>
        </w:rPr>
        <w:t>https</w:t>
      </w:r>
      <w:r w:rsidRPr="00BC6A2D">
        <w:rPr>
          <w:sz w:val="28"/>
          <w:szCs w:val="28"/>
        </w:rPr>
        <w:t>://</w:t>
      </w:r>
      <w:proofErr w:type="spellStart"/>
      <w:r w:rsidRPr="00BC6A2D">
        <w:rPr>
          <w:sz w:val="28"/>
          <w:szCs w:val="28"/>
          <w:lang w:val="en-US"/>
        </w:rPr>
        <w:t>urait</w:t>
      </w:r>
      <w:proofErr w:type="spellEnd"/>
      <w:r w:rsidRPr="00BC6A2D">
        <w:rPr>
          <w:sz w:val="28"/>
          <w:szCs w:val="28"/>
        </w:rPr>
        <w:t>.</w:t>
      </w:r>
      <w:proofErr w:type="spellStart"/>
      <w:r w:rsidRPr="00BC6A2D">
        <w:rPr>
          <w:sz w:val="28"/>
          <w:szCs w:val="28"/>
          <w:lang w:val="en-US"/>
        </w:rPr>
        <w:t>ru</w:t>
      </w:r>
      <w:proofErr w:type="spellEnd"/>
      <w:r w:rsidRPr="00BC6A2D">
        <w:rPr>
          <w:sz w:val="28"/>
          <w:szCs w:val="28"/>
        </w:rPr>
        <w:t>/.</w:t>
      </w:r>
    </w:p>
    <w:p w14:paraId="69F276F9" w14:textId="77777777" w:rsidR="005621E7" w:rsidRPr="00BC6A2D" w:rsidRDefault="005621E7" w:rsidP="005621E7">
      <w:pPr>
        <w:pStyle w:val="af0"/>
        <w:numPr>
          <w:ilvl w:val="1"/>
          <w:numId w:val="37"/>
        </w:numPr>
        <w:tabs>
          <w:tab w:val="left" w:pos="1134"/>
        </w:tabs>
        <w:spacing w:after="0" w:line="240" w:lineRule="auto"/>
        <w:ind w:left="0" w:firstLine="567"/>
        <w:contextualSpacing w:val="0"/>
        <w:jc w:val="both"/>
        <w:rPr>
          <w:sz w:val="28"/>
          <w:szCs w:val="28"/>
        </w:rPr>
      </w:pPr>
      <w:r w:rsidRPr="00BC6A2D">
        <w:rPr>
          <w:sz w:val="28"/>
          <w:szCs w:val="28"/>
        </w:rPr>
        <w:t xml:space="preserve">Электронно-библиотечная система издательства «Лань». – режим доступа: </w:t>
      </w:r>
      <w:r w:rsidRPr="00BC6A2D">
        <w:rPr>
          <w:sz w:val="28"/>
          <w:szCs w:val="28"/>
          <w:lang w:val="en-US"/>
        </w:rPr>
        <w:t>https</w:t>
      </w:r>
      <w:r w:rsidRPr="00BC6A2D">
        <w:rPr>
          <w:sz w:val="28"/>
          <w:szCs w:val="28"/>
        </w:rPr>
        <w:t>://</w:t>
      </w:r>
      <w:r w:rsidRPr="00BC6A2D">
        <w:rPr>
          <w:sz w:val="28"/>
          <w:szCs w:val="28"/>
          <w:lang w:val="en-US"/>
        </w:rPr>
        <w:t>e</w:t>
      </w:r>
      <w:r w:rsidRPr="00BC6A2D">
        <w:rPr>
          <w:sz w:val="28"/>
          <w:szCs w:val="28"/>
        </w:rPr>
        <w:t>.</w:t>
      </w:r>
      <w:proofErr w:type="spellStart"/>
      <w:r w:rsidRPr="00BC6A2D">
        <w:rPr>
          <w:sz w:val="28"/>
          <w:szCs w:val="28"/>
          <w:lang w:val="en-US"/>
        </w:rPr>
        <w:t>lanbook</w:t>
      </w:r>
      <w:proofErr w:type="spellEnd"/>
      <w:r w:rsidRPr="00BC6A2D">
        <w:rPr>
          <w:sz w:val="28"/>
          <w:szCs w:val="28"/>
        </w:rPr>
        <w:t>.</w:t>
      </w:r>
      <w:r w:rsidRPr="00BC6A2D">
        <w:rPr>
          <w:sz w:val="28"/>
          <w:szCs w:val="28"/>
          <w:lang w:val="en-US"/>
        </w:rPr>
        <w:t>com</w:t>
      </w:r>
      <w:r w:rsidRPr="00BC6A2D">
        <w:rPr>
          <w:sz w:val="28"/>
          <w:szCs w:val="28"/>
        </w:rPr>
        <w:t>/.</w:t>
      </w:r>
    </w:p>
    <w:p w14:paraId="15CB182F" w14:textId="77777777" w:rsidR="005621E7" w:rsidRPr="00BC6A2D" w:rsidRDefault="005621E7" w:rsidP="005621E7">
      <w:pPr>
        <w:pStyle w:val="af0"/>
        <w:numPr>
          <w:ilvl w:val="1"/>
          <w:numId w:val="37"/>
        </w:numPr>
        <w:tabs>
          <w:tab w:val="left" w:pos="1134"/>
        </w:tabs>
        <w:spacing w:after="0" w:line="240" w:lineRule="auto"/>
        <w:ind w:left="0" w:firstLine="567"/>
        <w:contextualSpacing w:val="0"/>
        <w:jc w:val="both"/>
        <w:rPr>
          <w:sz w:val="28"/>
          <w:szCs w:val="28"/>
        </w:rPr>
      </w:pPr>
      <w:r w:rsidRPr="00BC6A2D">
        <w:rPr>
          <w:sz w:val="28"/>
          <w:szCs w:val="28"/>
        </w:rPr>
        <w:t xml:space="preserve">Деловая онлайн-библиотека </w:t>
      </w:r>
      <w:proofErr w:type="spellStart"/>
      <w:r w:rsidRPr="00BC6A2D">
        <w:rPr>
          <w:i/>
          <w:iCs/>
          <w:sz w:val="28"/>
          <w:szCs w:val="28"/>
          <w:lang w:val="en-US"/>
        </w:rPr>
        <w:t>Alpina</w:t>
      </w:r>
      <w:proofErr w:type="spellEnd"/>
      <w:r w:rsidRPr="00BC6A2D">
        <w:rPr>
          <w:i/>
          <w:iCs/>
          <w:sz w:val="28"/>
          <w:szCs w:val="28"/>
        </w:rPr>
        <w:t xml:space="preserve"> </w:t>
      </w:r>
      <w:r w:rsidRPr="00BC6A2D">
        <w:rPr>
          <w:i/>
          <w:iCs/>
          <w:sz w:val="28"/>
          <w:szCs w:val="28"/>
          <w:lang w:val="en-US"/>
        </w:rPr>
        <w:t>Digital</w:t>
      </w:r>
      <w:r w:rsidRPr="00BC6A2D">
        <w:rPr>
          <w:sz w:val="28"/>
          <w:szCs w:val="28"/>
        </w:rPr>
        <w:t xml:space="preserve">. – режим доступа: </w:t>
      </w:r>
      <w:r w:rsidRPr="00BC6A2D">
        <w:rPr>
          <w:sz w:val="28"/>
          <w:szCs w:val="28"/>
          <w:lang w:val="en-US"/>
        </w:rPr>
        <w:t>http</w:t>
      </w:r>
      <w:r w:rsidRPr="00BC6A2D">
        <w:rPr>
          <w:sz w:val="28"/>
          <w:szCs w:val="28"/>
        </w:rPr>
        <w:t>://</w:t>
      </w:r>
      <w:r w:rsidRPr="00BC6A2D">
        <w:rPr>
          <w:sz w:val="28"/>
          <w:szCs w:val="28"/>
          <w:lang w:val="en-US"/>
        </w:rPr>
        <w:t>lib</w:t>
      </w:r>
      <w:r w:rsidRPr="00BC6A2D">
        <w:rPr>
          <w:sz w:val="28"/>
          <w:szCs w:val="28"/>
        </w:rPr>
        <w:t>.</w:t>
      </w:r>
      <w:proofErr w:type="spellStart"/>
      <w:r w:rsidRPr="00BC6A2D">
        <w:rPr>
          <w:sz w:val="28"/>
          <w:szCs w:val="28"/>
          <w:lang w:val="en-US"/>
        </w:rPr>
        <w:t>alpinadigital</w:t>
      </w:r>
      <w:proofErr w:type="spellEnd"/>
      <w:r w:rsidRPr="00BC6A2D">
        <w:rPr>
          <w:sz w:val="28"/>
          <w:szCs w:val="28"/>
        </w:rPr>
        <w:t>.</w:t>
      </w:r>
      <w:proofErr w:type="spellStart"/>
      <w:r w:rsidRPr="00BC6A2D">
        <w:rPr>
          <w:sz w:val="28"/>
          <w:szCs w:val="28"/>
          <w:lang w:val="en-US"/>
        </w:rPr>
        <w:t>ru</w:t>
      </w:r>
      <w:proofErr w:type="spellEnd"/>
      <w:r w:rsidRPr="00BC6A2D">
        <w:rPr>
          <w:sz w:val="28"/>
          <w:szCs w:val="28"/>
        </w:rPr>
        <w:t>/.</w:t>
      </w:r>
    </w:p>
    <w:p w14:paraId="2B6B81DE" w14:textId="77777777" w:rsidR="005621E7" w:rsidRPr="00BC6A2D" w:rsidRDefault="005621E7" w:rsidP="005621E7">
      <w:pPr>
        <w:pStyle w:val="af0"/>
        <w:numPr>
          <w:ilvl w:val="1"/>
          <w:numId w:val="37"/>
        </w:numPr>
        <w:tabs>
          <w:tab w:val="left" w:pos="1134"/>
        </w:tabs>
        <w:spacing w:after="0" w:line="240" w:lineRule="auto"/>
        <w:ind w:left="0" w:firstLine="567"/>
        <w:contextualSpacing w:val="0"/>
        <w:jc w:val="both"/>
        <w:rPr>
          <w:sz w:val="28"/>
          <w:szCs w:val="28"/>
        </w:rPr>
      </w:pPr>
      <w:r w:rsidRPr="00BC6A2D">
        <w:rPr>
          <w:sz w:val="28"/>
          <w:szCs w:val="28"/>
        </w:rPr>
        <w:t xml:space="preserve">Научная электронная библиотека </w:t>
      </w:r>
      <w:proofErr w:type="spellStart"/>
      <w:r w:rsidRPr="00BC6A2D">
        <w:rPr>
          <w:i/>
          <w:iCs/>
          <w:sz w:val="28"/>
          <w:szCs w:val="28"/>
          <w:lang w:val="en-US"/>
        </w:rPr>
        <w:t>eLibrary</w:t>
      </w:r>
      <w:proofErr w:type="spellEnd"/>
      <w:r w:rsidRPr="00BC6A2D">
        <w:rPr>
          <w:sz w:val="28"/>
          <w:szCs w:val="28"/>
        </w:rPr>
        <w:t>.</w:t>
      </w:r>
      <w:proofErr w:type="spellStart"/>
      <w:r w:rsidRPr="00BC6A2D">
        <w:rPr>
          <w:i/>
          <w:iCs/>
          <w:sz w:val="28"/>
          <w:szCs w:val="28"/>
          <w:lang w:val="en-US"/>
        </w:rPr>
        <w:t>ru</w:t>
      </w:r>
      <w:proofErr w:type="spellEnd"/>
      <w:r w:rsidRPr="00BC6A2D">
        <w:rPr>
          <w:sz w:val="28"/>
          <w:szCs w:val="28"/>
        </w:rPr>
        <w:t xml:space="preserve">. – режим доступа: </w:t>
      </w:r>
      <w:r w:rsidRPr="00BC6A2D">
        <w:rPr>
          <w:sz w:val="28"/>
          <w:szCs w:val="28"/>
          <w:lang w:val="en-US"/>
        </w:rPr>
        <w:t>http</w:t>
      </w:r>
      <w:r w:rsidRPr="00BC6A2D">
        <w:rPr>
          <w:sz w:val="28"/>
          <w:szCs w:val="28"/>
        </w:rPr>
        <w:t>://</w:t>
      </w:r>
      <w:proofErr w:type="spellStart"/>
      <w:r w:rsidRPr="00BC6A2D">
        <w:rPr>
          <w:sz w:val="28"/>
          <w:szCs w:val="28"/>
          <w:lang w:val="en-US"/>
        </w:rPr>
        <w:t>elibrary</w:t>
      </w:r>
      <w:proofErr w:type="spellEnd"/>
      <w:r w:rsidRPr="00BC6A2D">
        <w:rPr>
          <w:sz w:val="28"/>
          <w:szCs w:val="28"/>
        </w:rPr>
        <w:t>.</w:t>
      </w:r>
      <w:proofErr w:type="spellStart"/>
      <w:r w:rsidRPr="00BC6A2D">
        <w:rPr>
          <w:sz w:val="28"/>
          <w:szCs w:val="28"/>
          <w:lang w:val="en-US"/>
        </w:rPr>
        <w:t>ru</w:t>
      </w:r>
      <w:proofErr w:type="spellEnd"/>
      <w:r w:rsidRPr="00BC6A2D">
        <w:rPr>
          <w:sz w:val="28"/>
          <w:szCs w:val="28"/>
        </w:rPr>
        <w:t>.</w:t>
      </w:r>
    </w:p>
    <w:p w14:paraId="5661DD5E" w14:textId="77777777" w:rsidR="005621E7" w:rsidRPr="00BC6A2D" w:rsidRDefault="005621E7" w:rsidP="005621E7">
      <w:pPr>
        <w:pStyle w:val="af0"/>
        <w:numPr>
          <w:ilvl w:val="1"/>
          <w:numId w:val="37"/>
        </w:numPr>
        <w:tabs>
          <w:tab w:val="left" w:pos="1134"/>
        </w:tabs>
        <w:spacing w:after="0" w:line="240" w:lineRule="auto"/>
        <w:ind w:left="0" w:firstLine="567"/>
        <w:contextualSpacing w:val="0"/>
        <w:jc w:val="both"/>
        <w:rPr>
          <w:sz w:val="28"/>
          <w:szCs w:val="28"/>
        </w:rPr>
      </w:pPr>
      <w:r w:rsidRPr="00BC6A2D">
        <w:rPr>
          <w:sz w:val="28"/>
          <w:szCs w:val="28"/>
        </w:rPr>
        <w:t xml:space="preserve">Национальная электронная библиотека. – режим доступа: </w:t>
      </w:r>
      <w:r w:rsidRPr="00BC6A2D">
        <w:rPr>
          <w:sz w:val="28"/>
          <w:szCs w:val="28"/>
          <w:lang w:val="en-US"/>
        </w:rPr>
        <w:t>http</w:t>
      </w:r>
      <w:r w:rsidRPr="00BC6A2D">
        <w:rPr>
          <w:sz w:val="28"/>
          <w:szCs w:val="28"/>
        </w:rPr>
        <w:t>://</w:t>
      </w:r>
      <w:proofErr w:type="spellStart"/>
      <w:r w:rsidRPr="00BC6A2D">
        <w:rPr>
          <w:sz w:val="28"/>
          <w:szCs w:val="28"/>
        </w:rPr>
        <w:t>нэб.рф</w:t>
      </w:r>
      <w:proofErr w:type="spellEnd"/>
      <w:r w:rsidRPr="00BC6A2D">
        <w:rPr>
          <w:sz w:val="28"/>
          <w:szCs w:val="28"/>
        </w:rPr>
        <w:t>/.</w:t>
      </w:r>
    </w:p>
    <w:p w14:paraId="03763013" w14:textId="77777777" w:rsidR="005621E7" w:rsidRPr="00BC6A2D" w:rsidRDefault="005621E7" w:rsidP="005621E7">
      <w:pPr>
        <w:pStyle w:val="af0"/>
        <w:numPr>
          <w:ilvl w:val="1"/>
          <w:numId w:val="37"/>
        </w:numPr>
        <w:tabs>
          <w:tab w:val="left" w:pos="1418"/>
        </w:tabs>
        <w:spacing w:after="0" w:line="240" w:lineRule="auto"/>
        <w:ind w:left="0" w:firstLine="567"/>
        <w:contextualSpacing w:val="0"/>
        <w:jc w:val="both"/>
        <w:rPr>
          <w:sz w:val="28"/>
          <w:szCs w:val="28"/>
        </w:rPr>
      </w:pPr>
      <w:r w:rsidRPr="00BC6A2D">
        <w:rPr>
          <w:sz w:val="28"/>
          <w:szCs w:val="28"/>
        </w:rPr>
        <w:t xml:space="preserve">Система комплексного раскрытия информации «СКРИН». – режим доступа: </w:t>
      </w:r>
      <w:r w:rsidRPr="00BC6A2D">
        <w:rPr>
          <w:sz w:val="28"/>
          <w:szCs w:val="28"/>
          <w:lang w:val="en-US"/>
        </w:rPr>
        <w:t>http</w:t>
      </w:r>
      <w:r w:rsidRPr="00BC6A2D">
        <w:rPr>
          <w:sz w:val="28"/>
          <w:szCs w:val="28"/>
        </w:rPr>
        <w:t>://</w:t>
      </w:r>
      <w:r w:rsidRPr="00BC6A2D">
        <w:rPr>
          <w:sz w:val="28"/>
          <w:szCs w:val="28"/>
          <w:lang w:val="en-US"/>
        </w:rPr>
        <w:t>www</w:t>
      </w:r>
      <w:r w:rsidRPr="00BC6A2D">
        <w:rPr>
          <w:sz w:val="28"/>
          <w:szCs w:val="28"/>
        </w:rPr>
        <w:t>.</w:t>
      </w:r>
      <w:proofErr w:type="spellStart"/>
      <w:r w:rsidRPr="00BC6A2D">
        <w:rPr>
          <w:sz w:val="28"/>
          <w:szCs w:val="28"/>
          <w:lang w:val="en-US"/>
        </w:rPr>
        <w:t>skrin</w:t>
      </w:r>
      <w:proofErr w:type="spellEnd"/>
      <w:r w:rsidRPr="00BC6A2D">
        <w:rPr>
          <w:sz w:val="28"/>
          <w:szCs w:val="28"/>
        </w:rPr>
        <w:t>.</w:t>
      </w:r>
      <w:proofErr w:type="spellStart"/>
      <w:r w:rsidRPr="00BC6A2D">
        <w:rPr>
          <w:sz w:val="28"/>
          <w:szCs w:val="28"/>
          <w:lang w:val="en-US"/>
        </w:rPr>
        <w:t>ru</w:t>
      </w:r>
      <w:proofErr w:type="spellEnd"/>
      <w:r w:rsidRPr="00BC6A2D">
        <w:rPr>
          <w:sz w:val="28"/>
          <w:szCs w:val="28"/>
        </w:rPr>
        <w:t>/.</w:t>
      </w:r>
    </w:p>
    <w:p w14:paraId="60A40079" w14:textId="77777777" w:rsidR="00BA61E9" w:rsidRPr="00BC6A2D" w:rsidRDefault="00437B23" w:rsidP="007145CD">
      <w:pPr>
        <w:pStyle w:val="1"/>
        <w:numPr>
          <w:ilvl w:val="0"/>
          <w:numId w:val="4"/>
        </w:numPr>
        <w:tabs>
          <w:tab w:val="left" w:pos="993"/>
        </w:tabs>
        <w:spacing w:after="120"/>
        <w:ind w:left="0" w:firstLine="567"/>
        <w:jc w:val="both"/>
        <w:rPr>
          <w:rFonts w:ascii="Times New Roman" w:hAnsi="Times New Roman"/>
          <w:sz w:val="28"/>
          <w:szCs w:val="28"/>
        </w:rPr>
      </w:pPr>
      <w:bookmarkStart w:id="37" w:name="_Toc135739301"/>
      <w:bookmarkEnd w:id="32"/>
      <w:bookmarkEnd w:id="33"/>
      <w:r w:rsidRPr="00BC6A2D">
        <w:rPr>
          <w:rFonts w:ascii="Times New Roman" w:hAnsi="Times New Roman"/>
          <w:sz w:val="28"/>
          <w:szCs w:val="28"/>
        </w:rPr>
        <w:lastRenderedPageBreak/>
        <w:t xml:space="preserve">Методические указания для обучающихся по </w:t>
      </w:r>
      <w:r w:rsidR="00245093" w:rsidRPr="00BC6A2D">
        <w:rPr>
          <w:rFonts w:ascii="Times New Roman" w:hAnsi="Times New Roman"/>
          <w:sz w:val="28"/>
          <w:szCs w:val="28"/>
        </w:rPr>
        <w:t>о</w:t>
      </w:r>
      <w:r w:rsidRPr="00BC6A2D">
        <w:rPr>
          <w:rFonts w:ascii="Times New Roman" w:hAnsi="Times New Roman"/>
          <w:sz w:val="28"/>
          <w:szCs w:val="28"/>
        </w:rPr>
        <w:t>своению дисциплины</w:t>
      </w:r>
      <w:bookmarkEnd w:id="34"/>
      <w:bookmarkEnd w:id="37"/>
    </w:p>
    <w:p w14:paraId="3F29219C" w14:textId="14F7E9A5" w:rsidR="008F056E" w:rsidRPr="00BC6A2D" w:rsidRDefault="008F056E" w:rsidP="007145CD">
      <w:pPr>
        <w:ind w:firstLine="567"/>
        <w:jc w:val="both"/>
        <w:rPr>
          <w:sz w:val="28"/>
          <w:szCs w:val="28"/>
        </w:rPr>
      </w:pPr>
      <w:r w:rsidRPr="00BC6A2D">
        <w:rPr>
          <w:sz w:val="28"/>
          <w:szCs w:val="28"/>
        </w:rPr>
        <w:t>Студентам при подготовке следует использовать нормативные документы Финансового университета, а именно</w:t>
      </w:r>
      <w:r w:rsidR="003F6672">
        <w:rPr>
          <w:sz w:val="28"/>
          <w:szCs w:val="28"/>
        </w:rPr>
        <w:t>,</w:t>
      </w:r>
      <w:r w:rsidRPr="00BC6A2D">
        <w:rPr>
          <w:sz w:val="28"/>
          <w:szCs w:val="28"/>
        </w:rPr>
        <w:t xml:space="preserve"> </w:t>
      </w:r>
      <w:r w:rsidR="003F6672">
        <w:rPr>
          <w:sz w:val="28"/>
          <w:szCs w:val="28"/>
        </w:rPr>
        <w:t>–</w:t>
      </w:r>
      <w:r w:rsidRPr="00BC6A2D">
        <w:rPr>
          <w:sz w:val="28"/>
          <w:szCs w:val="28"/>
        </w:rPr>
        <w:t xml:space="preserve"> Приказ Финуниверситета от 11.05.2021</w:t>
      </w:r>
      <w:r w:rsidR="003F2376" w:rsidRPr="00BC6A2D">
        <w:rPr>
          <w:sz w:val="28"/>
          <w:szCs w:val="28"/>
        </w:rPr>
        <w:t> г.</w:t>
      </w:r>
      <w:r w:rsidRPr="00BC6A2D">
        <w:rPr>
          <w:sz w:val="28"/>
          <w:szCs w:val="28"/>
        </w:rPr>
        <w:t xml:space="preserve"> №</w:t>
      </w:r>
      <w:r w:rsidR="003F2376" w:rsidRPr="00BC6A2D">
        <w:rPr>
          <w:sz w:val="28"/>
          <w:szCs w:val="28"/>
        </w:rPr>
        <w:t> </w:t>
      </w:r>
      <w:r w:rsidRPr="00BC6A2D">
        <w:rPr>
          <w:sz w:val="28"/>
          <w:szCs w:val="28"/>
        </w:rPr>
        <w:t xml:space="preserve">1040/о </w:t>
      </w:r>
      <w:r w:rsidR="003F2376" w:rsidRPr="00BC6A2D">
        <w:rPr>
          <w:sz w:val="28"/>
          <w:szCs w:val="28"/>
        </w:rPr>
        <w:t>«</w:t>
      </w:r>
      <w:r w:rsidRPr="00BC6A2D">
        <w:rPr>
          <w:sz w:val="28"/>
          <w:szCs w:val="28"/>
        </w:rPr>
        <w:t xml:space="preserve">Об утверждении </w:t>
      </w:r>
      <w:r w:rsidR="00D82DD1">
        <w:rPr>
          <w:sz w:val="28"/>
          <w:szCs w:val="28"/>
        </w:rPr>
        <w:t xml:space="preserve">Методических </w:t>
      </w:r>
      <w:r w:rsidRPr="00BC6A2D">
        <w:rPr>
          <w:sz w:val="28"/>
          <w:szCs w:val="28"/>
        </w:rPr>
        <w:t>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r w:rsidR="003F2376" w:rsidRPr="00BC6A2D">
        <w:rPr>
          <w:sz w:val="28"/>
          <w:szCs w:val="28"/>
        </w:rPr>
        <w:t>»</w:t>
      </w:r>
      <w:r w:rsidRPr="00BC6A2D">
        <w:rPr>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w:t>
      </w:r>
      <w:r w:rsidR="003F2376" w:rsidRPr="00BC6A2D">
        <w:rPr>
          <w:sz w:val="28"/>
          <w:szCs w:val="28"/>
        </w:rPr>
        <w:t>→</w:t>
      </w:r>
      <w:r w:rsidRPr="00BC6A2D">
        <w:rPr>
          <w:sz w:val="28"/>
          <w:szCs w:val="28"/>
        </w:rPr>
        <w:t xml:space="preserve"> «Нормативные документы по самостоятельной работе), использовать методические рекомендации департамент</w:t>
      </w:r>
      <w:r w:rsidR="004A3100">
        <w:rPr>
          <w:sz w:val="28"/>
          <w:szCs w:val="28"/>
        </w:rPr>
        <w:t>а информационной безопасности</w:t>
      </w:r>
      <w:r w:rsidRPr="00BC6A2D">
        <w:rPr>
          <w:sz w:val="28"/>
          <w:szCs w:val="28"/>
        </w:rPr>
        <w:t>.</w:t>
      </w:r>
    </w:p>
    <w:p w14:paraId="0455A892" w14:textId="7D485EED" w:rsidR="00E67A15" w:rsidRPr="00BC6A2D" w:rsidRDefault="009E4D5B" w:rsidP="007145CD">
      <w:pPr>
        <w:pStyle w:val="1"/>
        <w:numPr>
          <w:ilvl w:val="0"/>
          <w:numId w:val="4"/>
        </w:numPr>
        <w:tabs>
          <w:tab w:val="left" w:pos="993"/>
        </w:tabs>
        <w:spacing w:after="120"/>
        <w:ind w:left="0" w:firstLine="567"/>
        <w:jc w:val="both"/>
        <w:rPr>
          <w:rFonts w:ascii="Times New Roman" w:hAnsi="Times New Roman"/>
          <w:sz w:val="28"/>
          <w:szCs w:val="28"/>
        </w:rPr>
      </w:pPr>
      <w:bookmarkStart w:id="38" w:name="_Toc22895248"/>
      <w:bookmarkStart w:id="39" w:name="_Toc135739302"/>
      <w:r w:rsidRPr="00BC6A2D">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40" w:name="_Toc529554741"/>
      <w:bookmarkStart w:id="41" w:name="_Toc529566090"/>
      <w:bookmarkStart w:id="42" w:name="_Toc535868450"/>
      <w:bookmarkStart w:id="43" w:name="_Toc5181765"/>
      <w:bookmarkEnd w:id="38"/>
      <w:bookmarkEnd w:id="39"/>
    </w:p>
    <w:p w14:paraId="65308968" w14:textId="2FC8D6E6" w:rsidR="009E4D5B" w:rsidRPr="00BC6A2D" w:rsidRDefault="009E4D5B" w:rsidP="00255DF6">
      <w:pPr>
        <w:pStyle w:val="2"/>
        <w:tabs>
          <w:tab w:val="left" w:pos="1134"/>
        </w:tabs>
        <w:spacing w:before="120" w:after="120"/>
        <w:ind w:firstLine="567"/>
        <w:jc w:val="both"/>
        <w:rPr>
          <w:rFonts w:ascii="Times New Roman" w:hAnsi="Times New Roman"/>
          <w:i w:val="0"/>
        </w:rPr>
      </w:pPr>
      <w:bookmarkStart w:id="44" w:name="_Toc10805633"/>
      <w:bookmarkStart w:id="45" w:name="_Toc22895249"/>
      <w:bookmarkStart w:id="46" w:name="_Toc73556708"/>
      <w:bookmarkStart w:id="47" w:name="_Toc135739303"/>
      <w:r w:rsidRPr="00BC6A2D">
        <w:rPr>
          <w:rFonts w:ascii="Times New Roman" w:hAnsi="Times New Roman"/>
          <w:i w:val="0"/>
        </w:rPr>
        <w:t>11.1</w:t>
      </w:r>
      <w:r w:rsidR="00255DF6" w:rsidRPr="00BC6A2D">
        <w:rPr>
          <w:rFonts w:ascii="Times New Roman" w:hAnsi="Times New Roman"/>
          <w:i w:val="0"/>
        </w:rPr>
        <w:tab/>
      </w:r>
      <w:r w:rsidRPr="00BC6A2D">
        <w:rPr>
          <w:rFonts w:ascii="Times New Roman" w:hAnsi="Times New Roman"/>
          <w:i w:val="0"/>
        </w:rPr>
        <w:t>Комплект лицензионного программного обеспечения</w:t>
      </w:r>
      <w:bookmarkEnd w:id="40"/>
      <w:bookmarkEnd w:id="41"/>
      <w:bookmarkEnd w:id="42"/>
      <w:bookmarkEnd w:id="43"/>
      <w:bookmarkEnd w:id="44"/>
      <w:bookmarkEnd w:id="45"/>
      <w:bookmarkEnd w:id="46"/>
      <w:bookmarkEnd w:id="47"/>
    </w:p>
    <w:p w14:paraId="2D772B19" w14:textId="30B01E38" w:rsidR="00AA1593" w:rsidRPr="00BC6A2D" w:rsidRDefault="00AA1593" w:rsidP="00255DF6">
      <w:pPr>
        <w:pStyle w:val="GOST"/>
        <w:spacing w:line="240" w:lineRule="auto"/>
        <w:ind w:firstLine="567"/>
      </w:pPr>
      <w:r w:rsidRPr="00BC6A2D">
        <w:t xml:space="preserve">Операционная система – </w:t>
      </w:r>
      <w:r w:rsidR="009E4D5B" w:rsidRPr="00BC6A2D">
        <w:rPr>
          <w:i/>
          <w:iCs/>
          <w:lang w:val="en-US"/>
        </w:rPr>
        <w:t>Windows</w:t>
      </w:r>
      <w:r w:rsidRPr="00BC6A2D">
        <w:t xml:space="preserve"> или альтернативная;</w:t>
      </w:r>
    </w:p>
    <w:p w14:paraId="1214469B" w14:textId="21706428" w:rsidR="009E4D5B" w:rsidRDefault="00AA1593" w:rsidP="00255DF6">
      <w:pPr>
        <w:pStyle w:val="GOST"/>
        <w:spacing w:line="240" w:lineRule="auto"/>
        <w:ind w:firstLine="567"/>
      </w:pPr>
      <w:r w:rsidRPr="00BC6A2D">
        <w:t xml:space="preserve">Пакет офисных программ – </w:t>
      </w:r>
      <w:r w:rsidR="009E4D5B" w:rsidRPr="00BC6A2D">
        <w:rPr>
          <w:i/>
          <w:iCs/>
          <w:lang w:val="en-US"/>
        </w:rPr>
        <w:t>Microsoft</w:t>
      </w:r>
      <w:r w:rsidR="00CB7940" w:rsidRPr="00BC6A2D">
        <w:rPr>
          <w:i/>
          <w:iCs/>
        </w:rPr>
        <w:t xml:space="preserve"> </w:t>
      </w:r>
      <w:r w:rsidR="009E4D5B" w:rsidRPr="00BC6A2D">
        <w:rPr>
          <w:i/>
          <w:iCs/>
          <w:lang w:val="en-US"/>
        </w:rPr>
        <w:t>Office</w:t>
      </w:r>
      <w:r w:rsidRPr="00BC6A2D">
        <w:t xml:space="preserve"> или альтернативный</w:t>
      </w:r>
      <w:r w:rsidR="008F1CD2" w:rsidRPr="00BC6A2D">
        <w:t>.</w:t>
      </w:r>
    </w:p>
    <w:p w14:paraId="50C50001" w14:textId="309E00E1" w:rsidR="001608F7" w:rsidRPr="00BC6A2D" w:rsidRDefault="001608F7" w:rsidP="00255DF6">
      <w:pPr>
        <w:pStyle w:val="GOST"/>
        <w:spacing w:line="240" w:lineRule="auto"/>
        <w:ind w:firstLine="567"/>
      </w:pPr>
      <w:r>
        <w:t xml:space="preserve">Антивирус – </w:t>
      </w:r>
      <w:r w:rsidRPr="00E01CF1">
        <w:rPr>
          <w:i/>
          <w:iCs/>
          <w:lang w:val="en-US"/>
        </w:rPr>
        <w:t>Kaspersky</w:t>
      </w:r>
      <w:r w:rsidRPr="00E01CF1">
        <w:rPr>
          <w:i/>
          <w:iCs/>
        </w:rPr>
        <w:t xml:space="preserve"> </w:t>
      </w:r>
      <w:r w:rsidRPr="00E01CF1">
        <w:rPr>
          <w:i/>
          <w:iCs/>
          <w:lang w:val="en-US"/>
        </w:rPr>
        <w:t>Anti</w:t>
      </w:r>
      <w:r w:rsidRPr="00E01CF1">
        <w:rPr>
          <w:i/>
          <w:iCs/>
        </w:rPr>
        <w:t>-</w:t>
      </w:r>
      <w:r w:rsidRPr="00E01CF1">
        <w:rPr>
          <w:i/>
          <w:iCs/>
          <w:lang w:val="en-US"/>
        </w:rPr>
        <w:t>Virus</w:t>
      </w:r>
      <w:r w:rsidRPr="00241D06">
        <w:t xml:space="preserve"> </w:t>
      </w:r>
      <w:r>
        <w:t>или альтернативный.</w:t>
      </w:r>
    </w:p>
    <w:p w14:paraId="322F8679" w14:textId="33449582" w:rsidR="00C64F7B" w:rsidRPr="00BC6A2D" w:rsidRDefault="00C64F7B" w:rsidP="00AA1593">
      <w:pPr>
        <w:pStyle w:val="2"/>
        <w:tabs>
          <w:tab w:val="left" w:pos="1134"/>
        </w:tabs>
        <w:spacing w:before="120" w:after="120"/>
        <w:ind w:firstLine="567"/>
        <w:jc w:val="both"/>
        <w:rPr>
          <w:rFonts w:ascii="Times New Roman" w:hAnsi="Times New Roman"/>
          <w:i w:val="0"/>
        </w:rPr>
      </w:pPr>
      <w:bookmarkStart w:id="48" w:name="_Toc10805634"/>
      <w:bookmarkStart w:id="49" w:name="_Toc22895250"/>
      <w:bookmarkStart w:id="50" w:name="_Toc73556709"/>
      <w:bookmarkStart w:id="51" w:name="_Toc135739304"/>
      <w:r w:rsidRPr="00BC6A2D">
        <w:rPr>
          <w:rFonts w:ascii="Times New Roman" w:hAnsi="Times New Roman"/>
          <w:i w:val="0"/>
        </w:rPr>
        <w:t>11.2</w:t>
      </w:r>
      <w:r w:rsidR="00255DF6" w:rsidRPr="00BC6A2D">
        <w:rPr>
          <w:rFonts w:ascii="Times New Roman" w:hAnsi="Times New Roman"/>
          <w:i w:val="0"/>
        </w:rPr>
        <w:tab/>
      </w:r>
      <w:r w:rsidRPr="00BC6A2D">
        <w:rPr>
          <w:rFonts w:ascii="Times New Roman" w:hAnsi="Times New Roman"/>
          <w:i w:val="0"/>
        </w:rPr>
        <w:t>Современные профессиональные базы данных и информационные справочные системы</w:t>
      </w:r>
      <w:bookmarkEnd w:id="48"/>
      <w:bookmarkEnd w:id="49"/>
      <w:bookmarkEnd w:id="50"/>
      <w:bookmarkEnd w:id="51"/>
    </w:p>
    <w:p w14:paraId="6446AB5E" w14:textId="662BF629" w:rsidR="00C64F7B" w:rsidRPr="00BC6A2D" w:rsidRDefault="00C64F7B" w:rsidP="00255DF6">
      <w:pPr>
        <w:pStyle w:val="af2"/>
        <w:ind w:firstLine="567"/>
        <w:jc w:val="both"/>
        <w:rPr>
          <w:rFonts w:ascii="Times New Roman" w:hAnsi="Times New Roman"/>
          <w:sz w:val="28"/>
          <w:szCs w:val="28"/>
        </w:rPr>
      </w:pPr>
      <w:r w:rsidRPr="00BC6A2D">
        <w:rPr>
          <w:rFonts w:ascii="Times New Roman" w:hAnsi="Times New Roman"/>
          <w:sz w:val="28"/>
          <w:szCs w:val="28"/>
        </w:rPr>
        <w:t>Информационно-правовая система «Консультант Плюс»</w:t>
      </w:r>
      <w:r w:rsidR="007145CD" w:rsidRPr="00BC6A2D">
        <w:rPr>
          <w:rFonts w:ascii="Times New Roman" w:hAnsi="Times New Roman"/>
          <w:bCs/>
          <w:sz w:val="28"/>
          <w:szCs w:val="28"/>
        </w:rPr>
        <w:t>. – режим доступа:</w:t>
      </w:r>
      <w:r w:rsidR="007145CD" w:rsidRPr="00BC6A2D">
        <w:rPr>
          <w:rFonts w:ascii="Times New Roman" w:hAnsi="Times New Roman"/>
          <w:sz w:val="28"/>
          <w:szCs w:val="28"/>
        </w:rPr>
        <w:t xml:space="preserve"> http://www.consultant.ru/</w:t>
      </w:r>
    </w:p>
    <w:p w14:paraId="06292612" w14:textId="4B4DAE99" w:rsidR="00C64F7B" w:rsidRPr="00BC6A2D" w:rsidRDefault="00C64F7B" w:rsidP="00255DF6">
      <w:pPr>
        <w:pStyle w:val="af2"/>
        <w:ind w:firstLine="567"/>
        <w:jc w:val="both"/>
        <w:rPr>
          <w:rFonts w:ascii="Times New Roman" w:hAnsi="Times New Roman"/>
          <w:sz w:val="28"/>
          <w:szCs w:val="28"/>
        </w:rPr>
      </w:pPr>
      <w:r w:rsidRPr="00BC6A2D">
        <w:rPr>
          <w:rFonts w:ascii="Times New Roman" w:hAnsi="Times New Roman"/>
          <w:sz w:val="28"/>
          <w:szCs w:val="28"/>
        </w:rPr>
        <w:t>Информационно-правовая система «</w:t>
      </w:r>
      <w:r w:rsidR="00BC6A2D" w:rsidRPr="00BC6A2D">
        <w:rPr>
          <w:rFonts w:ascii="Times New Roman" w:hAnsi="Times New Roman"/>
          <w:sz w:val="28"/>
          <w:szCs w:val="28"/>
        </w:rPr>
        <w:t>ГАРАНТ</w:t>
      </w:r>
      <w:r w:rsidRPr="00BC6A2D">
        <w:rPr>
          <w:rFonts w:ascii="Times New Roman" w:hAnsi="Times New Roman"/>
          <w:sz w:val="28"/>
          <w:szCs w:val="28"/>
        </w:rPr>
        <w:t>»</w:t>
      </w:r>
      <w:r w:rsidR="007145CD" w:rsidRPr="00BC6A2D">
        <w:rPr>
          <w:rFonts w:ascii="Times New Roman" w:hAnsi="Times New Roman"/>
          <w:bCs/>
          <w:sz w:val="28"/>
          <w:szCs w:val="28"/>
        </w:rPr>
        <w:t>. – режим доступа:</w:t>
      </w:r>
      <w:r w:rsidR="007145CD" w:rsidRPr="00BC6A2D">
        <w:rPr>
          <w:rFonts w:ascii="Times New Roman" w:hAnsi="Times New Roman"/>
          <w:sz w:val="28"/>
          <w:szCs w:val="28"/>
        </w:rPr>
        <w:t xml:space="preserve"> https://www.garant.ru/</w:t>
      </w:r>
    </w:p>
    <w:p w14:paraId="0489E4E2" w14:textId="544F1CA3" w:rsidR="00CB7940" w:rsidRPr="00BC6A2D" w:rsidRDefault="00CB7940" w:rsidP="00255DF6">
      <w:pPr>
        <w:pStyle w:val="af2"/>
        <w:ind w:firstLine="567"/>
        <w:jc w:val="both"/>
        <w:rPr>
          <w:rFonts w:ascii="Times New Roman" w:hAnsi="Times New Roman"/>
          <w:bCs/>
          <w:sz w:val="28"/>
          <w:szCs w:val="28"/>
        </w:rPr>
      </w:pPr>
      <w:r w:rsidRPr="00BC6A2D">
        <w:rPr>
          <w:rFonts w:ascii="Times New Roman" w:hAnsi="Times New Roman"/>
          <w:bCs/>
          <w:sz w:val="28"/>
          <w:szCs w:val="28"/>
        </w:rPr>
        <w:t xml:space="preserve">Электронная </w:t>
      </w:r>
      <w:r w:rsidR="00BC6A2D" w:rsidRPr="00BC6A2D">
        <w:rPr>
          <w:rFonts w:ascii="Times New Roman" w:hAnsi="Times New Roman"/>
          <w:bCs/>
          <w:sz w:val="28"/>
          <w:szCs w:val="28"/>
          <w:lang w:val="en-US"/>
        </w:rPr>
        <w:t>WIKI</w:t>
      </w:r>
      <w:r w:rsidR="00027035" w:rsidRPr="00BC6A2D">
        <w:rPr>
          <w:rFonts w:ascii="Times New Roman" w:hAnsi="Times New Roman"/>
          <w:bCs/>
          <w:sz w:val="28"/>
          <w:szCs w:val="28"/>
        </w:rPr>
        <w:t>-</w:t>
      </w:r>
      <w:r w:rsidRPr="00BC6A2D">
        <w:rPr>
          <w:rFonts w:ascii="Times New Roman" w:hAnsi="Times New Roman"/>
          <w:bCs/>
          <w:sz w:val="28"/>
          <w:szCs w:val="28"/>
        </w:rPr>
        <w:t>энциклопедия</w:t>
      </w:r>
      <w:r w:rsidR="007145CD" w:rsidRPr="00BC6A2D">
        <w:rPr>
          <w:rFonts w:ascii="Times New Roman" w:hAnsi="Times New Roman"/>
          <w:bCs/>
          <w:sz w:val="28"/>
          <w:szCs w:val="28"/>
        </w:rPr>
        <w:t>. – режим доступа:</w:t>
      </w:r>
      <w:r w:rsidRPr="00BC6A2D">
        <w:rPr>
          <w:rFonts w:ascii="Times New Roman" w:hAnsi="Times New Roman"/>
          <w:bCs/>
          <w:sz w:val="28"/>
          <w:szCs w:val="28"/>
        </w:rPr>
        <w:t xml:space="preserve"> http://ru.wikipedia.org/</w:t>
      </w:r>
      <w:r w:rsidR="00413B5B">
        <w:rPr>
          <w:rFonts w:ascii="Times New Roman" w:hAnsi="Times New Roman"/>
          <w:bCs/>
          <w:sz w:val="28"/>
          <w:szCs w:val="28"/>
        </w:rPr>
        <w:t xml:space="preserve"> </w:t>
      </w:r>
      <w:proofErr w:type="spellStart"/>
      <w:r w:rsidRPr="00BC6A2D">
        <w:rPr>
          <w:rFonts w:ascii="Times New Roman" w:hAnsi="Times New Roman"/>
          <w:bCs/>
          <w:sz w:val="28"/>
          <w:szCs w:val="28"/>
        </w:rPr>
        <w:t>wiki</w:t>
      </w:r>
      <w:proofErr w:type="spellEnd"/>
      <w:r w:rsidRPr="00BC6A2D">
        <w:rPr>
          <w:rFonts w:ascii="Times New Roman" w:hAnsi="Times New Roman"/>
          <w:bCs/>
          <w:sz w:val="28"/>
          <w:szCs w:val="28"/>
        </w:rPr>
        <w:t>/</w:t>
      </w:r>
      <w:proofErr w:type="spellStart"/>
      <w:r w:rsidRPr="00BC6A2D">
        <w:rPr>
          <w:rFonts w:ascii="Times New Roman" w:hAnsi="Times New Roman"/>
          <w:bCs/>
          <w:sz w:val="28"/>
          <w:szCs w:val="28"/>
        </w:rPr>
        <w:t>Wiki</w:t>
      </w:r>
      <w:proofErr w:type="spellEnd"/>
    </w:p>
    <w:p w14:paraId="1E659A03" w14:textId="451EA42B" w:rsidR="00CB7940" w:rsidRPr="00BC6A2D" w:rsidRDefault="00CB7940" w:rsidP="00255DF6">
      <w:pPr>
        <w:pStyle w:val="af2"/>
        <w:ind w:firstLine="567"/>
        <w:jc w:val="both"/>
        <w:rPr>
          <w:rFonts w:ascii="Times New Roman" w:hAnsi="Times New Roman"/>
          <w:bCs/>
          <w:sz w:val="28"/>
          <w:szCs w:val="28"/>
        </w:rPr>
      </w:pPr>
      <w:r w:rsidRPr="00BC6A2D">
        <w:rPr>
          <w:rFonts w:ascii="Times New Roman" w:hAnsi="Times New Roman"/>
          <w:bCs/>
          <w:sz w:val="28"/>
          <w:szCs w:val="28"/>
        </w:rPr>
        <w:t>Система комплексного раскрытия информации «СКРИН»</w:t>
      </w:r>
      <w:r w:rsidR="007145CD" w:rsidRPr="00BC6A2D">
        <w:rPr>
          <w:rFonts w:ascii="Times New Roman" w:hAnsi="Times New Roman"/>
          <w:bCs/>
          <w:sz w:val="28"/>
          <w:szCs w:val="28"/>
        </w:rPr>
        <w:t xml:space="preserve">. – режим доступа: </w:t>
      </w:r>
      <w:r w:rsidRPr="00BC6A2D">
        <w:rPr>
          <w:rFonts w:ascii="Times New Roman" w:hAnsi="Times New Roman"/>
          <w:bCs/>
          <w:sz w:val="28"/>
          <w:szCs w:val="28"/>
          <w:lang w:val="en-US"/>
        </w:rPr>
        <w:t>http</w:t>
      </w:r>
      <w:r w:rsidRPr="00BC6A2D">
        <w:rPr>
          <w:rFonts w:ascii="Times New Roman" w:hAnsi="Times New Roman"/>
          <w:bCs/>
          <w:sz w:val="28"/>
          <w:szCs w:val="28"/>
        </w:rPr>
        <w:t>://</w:t>
      </w:r>
      <w:r w:rsidRPr="00BC6A2D">
        <w:rPr>
          <w:rFonts w:ascii="Times New Roman" w:hAnsi="Times New Roman"/>
          <w:bCs/>
          <w:sz w:val="28"/>
          <w:szCs w:val="28"/>
          <w:lang w:val="en-US"/>
        </w:rPr>
        <w:t>www</w:t>
      </w:r>
      <w:r w:rsidRPr="00BC6A2D">
        <w:rPr>
          <w:rFonts w:ascii="Times New Roman" w:hAnsi="Times New Roman"/>
          <w:bCs/>
          <w:sz w:val="28"/>
          <w:szCs w:val="28"/>
        </w:rPr>
        <w:t>.</w:t>
      </w:r>
      <w:proofErr w:type="spellStart"/>
      <w:r w:rsidRPr="00BC6A2D">
        <w:rPr>
          <w:rFonts w:ascii="Times New Roman" w:hAnsi="Times New Roman"/>
          <w:bCs/>
          <w:sz w:val="28"/>
          <w:szCs w:val="28"/>
          <w:lang w:val="en-US"/>
        </w:rPr>
        <w:t>skrin</w:t>
      </w:r>
      <w:proofErr w:type="spellEnd"/>
      <w:r w:rsidRPr="00BC6A2D">
        <w:rPr>
          <w:rFonts w:ascii="Times New Roman" w:hAnsi="Times New Roman"/>
          <w:bCs/>
          <w:sz w:val="28"/>
          <w:szCs w:val="28"/>
        </w:rPr>
        <w:t>.</w:t>
      </w:r>
      <w:proofErr w:type="spellStart"/>
      <w:r w:rsidRPr="00BC6A2D">
        <w:rPr>
          <w:rFonts w:ascii="Times New Roman" w:hAnsi="Times New Roman"/>
          <w:bCs/>
          <w:sz w:val="28"/>
          <w:szCs w:val="28"/>
          <w:lang w:val="en-US"/>
        </w:rPr>
        <w:t>ru</w:t>
      </w:r>
      <w:proofErr w:type="spellEnd"/>
      <w:r w:rsidR="009E1460" w:rsidRPr="00BC6A2D">
        <w:rPr>
          <w:rFonts w:ascii="Times New Roman" w:hAnsi="Times New Roman"/>
          <w:bCs/>
          <w:sz w:val="28"/>
          <w:szCs w:val="28"/>
        </w:rPr>
        <w:t>/</w:t>
      </w:r>
    </w:p>
    <w:p w14:paraId="73A629BF" w14:textId="5BDCD5CF" w:rsidR="009E4D5B" w:rsidRPr="00BC6A2D" w:rsidRDefault="009E4D5B" w:rsidP="00255DF6">
      <w:pPr>
        <w:pStyle w:val="2"/>
        <w:tabs>
          <w:tab w:val="left" w:pos="1134"/>
        </w:tabs>
        <w:spacing w:before="120" w:after="120"/>
        <w:ind w:firstLine="567"/>
        <w:jc w:val="both"/>
        <w:rPr>
          <w:rFonts w:ascii="Times New Roman" w:hAnsi="Times New Roman"/>
          <w:i w:val="0"/>
        </w:rPr>
      </w:pPr>
      <w:bookmarkStart w:id="52" w:name="_Toc529554743"/>
      <w:bookmarkStart w:id="53" w:name="_Toc529566092"/>
      <w:bookmarkStart w:id="54" w:name="_Toc535868452"/>
      <w:bookmarkStart w:id="55" w:name="_Toc5181767"/>
      <w:bookmarkStart w:id="56" w:name="_Toc10805635"/>
      <w:bookmarkStart w:id="57" w:name="_Toc22895251"/>
      <w:bookmarkStart w:id="58" w:name="_Toc73556710"/>
      <w:bookmarkStart w:id="59" w:name="_Toc135739305"/>
      <w:r w:rsidRPr="00BC6A2D">
        <w:rPr>
          <w:rFonts w:ascii="Times New Roman" w:hAnsi="Times New Roman"/>
          <w:i w:val="0"/>
        </w:rPr>
        <w:t>11.</w:t>
      </w:r>
      <w:r w:rsidR="00C64F7B" w:rsidRPr="00BC6A2D">
        <w:rPr>
          <w:rFonts w:ascii="Times New Roman" w:hAnsi="Times New Roman"/>
          <w:i w:val="0"/>
        </w:rPr>
        <w:t>3</w:t>
      </w:r>
      <w:r w:rsidR="00255DF6" w:rsidRPr="00BC6A2D">
        <w:rPr>
          <w:rFonts w:ascii="Times New Roman" w:hAnsi="Times New Roman"/>
          <w:i w:val="0"/>
        </w:rPr>
        <w:tab/>
      </w:r>
      <w:r w:rsidRPr="00BC6A2D">
        <w:rPr>
          <w:rFonts w:ascii="Times New Roman" w:hAnsi="Times New Roman"/>
          <w:i w:val="0"/>
        </w:rPr>
        <w:t>Сертифицированные программные и аппаратные средства защиты информации</w:t>
      </w:r>
      <w:bookmarkEnd w:id="52"/>
      <w:bookmarkEnd w:id="53"/>
      <w:bookmarkEnd w:id="54"/>
      <w:bookmarkEnd w:id="55"/>
      <w:bookmarkEnd w:id="56"/>
      <w:bookmarkEnd w:id="57"/>
      <w:bookmarkEnd w:id="58"/>
      <w:bookmarkEnd w:id="59"/>
    </w:p>
    <w:p w14:paraId="3707AD12" w14:textId="53CD72B0" w:rsidR="009E4D5B" w:rsidRPr="00BC6A2D" w:rsidRDefault="009E4D5B" w:rsidP="00255DF6">
      <w:pPr>
        <w:pStyle w:val="af2"/>
        <w:ind w:firstLine="567"/>
        <w:jc w:val="both"/>
        <w:rPr>
          <w:rFonts w:ascii="Times New Roman" w:hAnsi="Times New Roman"/>
          <w:bCs/>
          <w:sz w:val="28"/>
          <w:szCs w:val="28"/>
        </w:rPr>
      </w:pPr>
      <w:bookmarkStart w:id="60" w:name="_Toc535868392"/>
      <w:bookmarkStart w:id="61" w:name="_Toc535868453"/>
      <w:r w:rsidRPr="00BC6A2D">
        <w:rPr>
          <w:rFonts w:ascii="Times New Roman" w:hAnsi="Times New Roman"/>
          <w:bCs/>
          <w:sz w:val="28"/>
          <w:szCs w:val="28"/>
        </w:rPr>
        <w:t>Не предусмотрены.</w:t>
      </w:r>
      <w:bookmarkEnd w:id="60"/>
      <w:bookmarkEnd w:id="61"/>
    </w:p>
    <w:p w14:paraId="41E32C7F" w14:textId="2D648406" w:rsidR="00BE5F0A" w:rsidRPr="00DA062D" w:rsidRDefault="00033D78" w:rsidP="00BE5F0A">
      <w:pPr>
        <w:pStyle w:val="1"/>
        <w:numPr>
          <w:ilvl w:val="0"/>
          <w:numId w:val="4"/>
        </w:numPr>
        <w:tabs>
          <w:tab w:val="left" w:pos="993"/>
        </w:tabs>
        <w:spacing w:after="120"/>
        <w:ind w:left="0" w:firstLine="284"/>
        <w:jc w:val="both"/>
        <w:rPr>
          <w:rFonts w:ascii="Times New Roman" w:hAnsi="Times New Roman"/>
          <w:strike/>
          <w:sz w:val="28"/>
          <w:szCs w:val="28"/>
        </w:rPr>
      </w:pPr>
      <w:bookmarkStart w:id="62" w:name="_Toc135739306"/>
      <w:bookmarkStart w:id="63" w:name="_Toc5181768"/>
      <w:bookmarkStart w:id="64" w:name="_Toc22895252"/>
      <w:r w:rsidRPr="00DA062D">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bookmarkEnd w:id="62"/>
    </w:p>
    <w:bookmarkEnd w:id="63"/>
    <w:bookmarkEnd w:id="64"/>
    <w:p w14:paraId="1FB78EBB" w14:textId="7B6A4AA6" w:rsidR="002F4BB5" w:rsidRPr="00510E0E" w:rsidRDefault="009E4D5B" w:rsidP="00510E0E">
      <w:pPr>
        <w:pStyle w:val="af2"/>
        <w:ind w:firstLine="567"/>
        <w:jc w:val="both"/>
        <w:rPr>
          <w:rFonts w:ascii="Times New Roman" w:hAnsi="Times New Roman"/>
          <w:bCs/>
          <w:sz w:val="28"/>
          <w:szCs w:val="28"/>
        </w:rPr>
      </w:pPr>
      <w:r w:rsidRPr="00BC6A2D">
        <w:rPr>
          <w:rFonts w:ascii="Times New Roman" w:hAnsi="Times New Roman"/>
          <w:bCs/>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2F4BB5" w:rsidRPr="00510E0E" w:rsidSect="00AF1862">
      <w:headerReference w:type="default" r:id="rId11"/>
      <w:pgSz w:w="11906" w:h="16838"/>
      <w:pgMar w:top="1134" w:right="707" w:bottom="56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C93B1" w14:textId="77777777" w:rsidR="00127A2A" w:rsidRDefault="00127A2A" w:rsidP="00B9768D">
      <w:r>
        <w:separator/>
      </w:r>
    </w:p>
  </w:endnote>
  <w:endnote w:type="continuationSeparator" w:id="0">
    <w:p w14:paraId="5B347FAE" w14:textId="77777777" w:rsidR="00127A2A" w:rsidRDefault="00127A2A" w:rsidP="00B9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318">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1935869499"/>
      <w:docPartObj>
        <w:docPartGallery w:val="Page Numbers (Bottom of Page)"/>
        <w:docPartUnique/>
      </w:docPartObj>
    </w:sdtPr>
    <w:sdtEndPr>
      <w:rPr>
        <w:rStyle w:val="af4"/>
      </w:rPr>
    </w:sdtEndPr>
    <w:sdtContent>
      <w:p w14:paraId="17900291" w14:textId="3CB0DCB4" w:rsidR="00916E89" w:rsidRDefault="00916E89" w:rsidP="00EF328B">
        <w:pPr>
          <w:pStyle w:val="a7"/>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separate"/>
        </w:r>
        <w:r>
          <w:rPr>
            <w:rStyle w:val="af4"/>
            <w:noProof/>
          </w:rPr>
          <w:t>2</w:t>
        </w:r>
        <w:r>
          <w:rPr>
            <w:rStyle w:val="af4"/>
          </w:rPr>
          <w:fldChar w:fldCharType="end"/>
        </w:r>
      </w:p>
    </w:sdtContent>
  </w:sdt>
  <w:p w14:paraId="451D7EA3" w14:textId="77777777" w:rsidR="00916E89" w:rsidRDefault="00916E89" w:rsidP="004E76E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491912549"/>
      <w:docPartObj>
        <w:docPartGallery w:val="Page Numbers (Bottom of Page)"/>
        <w:docPartUnique/>
      </w:docPartObj>
    </w:sdtPr>
    <w:sdtEndPr>
      <w:rPr>
        <w:rStyle w:val="af4"/>
      </w:rPr>
    </w:sdtEndPr>
    <w:sdtContent>
      <w:p w14:paraId="6BCA1977" w14:textId="2520AE74" w:rsidR="00916E89" w:rsidRDefault="00916E89" w:rsidP="00EF328B">
        <w:pPr>
          <w:pStyle w:val="a7"/>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separate"/>
        </w:r>
        <w:r w:rsidR="00C71A37">
          <w:rPr>
            <w:rStyle w:val="af4"/>
            <w:noProof/>
          </w:rPr>
          <w:t>22</w:t>
        </w:r>
        <w:r>
          <w:rPr>
            <w:rStyle w:val="af4"/>
          </w:rPr>
          <w:fldChar w:fldCharType="end"/>
        </w:r>
      </w:p>
    </w:sdtContent>
  </w:sdt>
  <w:p w14:paraId="5478B00A" w14:textId="77777777" w:rsidR="00916E89" w:rsidRDefault="00916E89" w:rsidP="0073111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95FFD" w14:textId="77777777" w:rsidR="00127A2A" w:rsidRDefault="00127A2A" w:rsidP="00B9768D">
      <w:r>
        <w:separator/>
      </w:r>
    </w:p>
  </w:footnote>
  <w:footnote w:type="continuationSeparator" w:id="0">
    <w:p w14:paraId="287D62C4" w14:textId="77777777" w:rsidR="00127A2A" w:rsidRDefault="00127A2A" w:rsidP="00B97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1755476966"/>
    </w:sdtPr>
    <w:sdtEndPr>
      <w:rPr>
        <w:rStyle w:val="af4"/>
      </w:rPr>
    </w:sdtEndPr>
    <w:sdtContent>
      <w:p w14:paraId="679BBA51" w14:textId="77777777" w:rsidR="00916E89" w:rsidRDefault="00916E89" w:rsidP="002B4181">
        <w:pPr>
          <w:pStyle w:val="a5"/>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end"/>
        </w:r>
      </w:p>
    </w:sdtContent>
  </w:sdt>
  <w:p w14:paraId="5C479243" w14:textId="77777777" w:rsidR="00916E89" w:rsidRDefault="00916E8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7EEE9" w14:textId="77777777" w:rsidR="00916E89" w:rsidRPr="00F116DA" w:rsidRDefault="00916E89" w:rsidP="00F116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A18D2"/>
    <w:multiLevelType w:val="hybridMultilevel"/>
    <w:tmpl w:val="1376DB66"/>
    <w:lvl w:ilvl="0" w:tplc="0419000F">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 w15:restartNumberingAfterBreak="0">
    <w:nsid w:val="0CF70CE5"/>
    <w:multiLevelType w:val="hybridMultilevel"/>
    <w:tmpl w:val="1A78E8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34FE4"/>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9337F"/>
    <w:multiLevelType w:val="hybridMultilevel"/>
    <w:tmpl w:val="85BAD232"/>
    <w:lvl w:ilvl="0" w:tplc="27F07AFC">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F02803"/>
    <w:multiLevelType w:val="hybridMultilevel"/>
    <w:tmpl w:val="8926F85C"/>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A4B4C"/>
    <w:multiLevelType w:val="hybridMultilevel"/>
    <w:tmpl w:val="F18C4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B83195"/>
    <w:multiLevelType w:val="hybridMultilevel"/>
    <w:tmpl w:val="4A564D48"/>
    <w:lvl w:ilvl="0" w:tplc="326CA122">
      <w:start w:val="1"/>
      <w:numFmt w:val="decimal"/>
      <w:lvlText w:val="%1."/>
      <w:lvlJc w:val="left"/>
      <w:pPr>
        <w:ind w:left="644" w:hanging="360"/>
      </w:pPr>
      <w:rPr>
        <w:rFonts w:ascii="Times New Roman" w:hAnsi="Times New Roman" w:cs="Times New Roman"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3FA553C"/>
    <w:multiLevelType w:val="hybridMultilevel"/>
    <w:tmpl w:val="6B668F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47C71CC"/>
    <w:multiLevelType w:val="hybridMultilevel"/>
    <w:tmpl w:val="E3DCF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C403B0"/>
    <w:multiLevelType w:val="hybridMultilevel"/>
    <w:tmpl w:val="29B428A8"/>
    <w:lvl w:ilvl="0" w:tplc="A82664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E6D80"/>
    <w:multiLevelType w:val="hybridMultilevel"/>
    <w:tmpl w:val="29B428A8"/>
    <w:lvl w:ilvl="0" w:tplc="A82664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117371"/>
    <w:multiLevelType w:val="hybridMultilevel"/>
    <w:tmpl w:val="3D7C4E42"/>
    <w:lvl w:ilvl="0" w:tplc="48FA04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72C740A"/>
    <w:multiLevelType w:val="multilevel"/>
    <w:tmpl w:val="9FA88B8E"/>
    <w:lvl w:ilvl="0">
      <w:start w:val="7"/>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298207D1"/>
    <w:multiLevelType w:val="hybridMultilevel"/>
    <w:tmpl w:val="CA98D2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ACE5984"/>
    <w:multiLevelType w:val="hybridMultilevel"/>
    <w:tmpl w:val="4E4AF934"/>
    <w:lvl w:ilvl="0" w:tplc="DABAC548">
      <w:start w:val="4"/>
      <w:numFmt w:val="decimal"/>
      <w:lvlText w:val="%1."/>
      <w:lvlJc w:val="left"/>
      <w:pPr>
        <w:ind w:left="644" w:hanging="360"/>
      </w:pPr>
      <w:rPr>
        <w:rFonts w:ascii="Times New Roman" w:hAnsi="Times New Roman" w:hint="default"/>
        <w:b/>
        <w:i w:val="0"/>
        <w:caps w:val="0"/>
        <w:strike w:val="0"/>
        <w:dstrike w:val="0"/>
        <w:outline w:val="0"/>
        <w:shadow w:val="0"/>
        <w:emboss w:val="0"/>
        <w:imprint w:val="0"/>
        <w:vanish w:val="0"/>
        <w:color w:val="auto"/>
        <w:sz w:val="24"/>
        <w:szCs w:val="20"/>
        <w:vertAlign w:val="baseline"/>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681FCD"/>
    <w:multiLevelType w:val="hybridMultilevel"/>
    <w:tmpl w:val="4A564D48"/>
    <w:lvl w:ilvl="0" w:tplc="326CA122">
      <w:start w:val="1"/>
      <w:numFmt w:val="decimal"/>
      <w:lvlText w:val="%1."/>
      <w:lvlJc w:val="left"/>
      <w:pPr>
        <w:ind w:left="644" w:hanging="360"/>
      </w:pPr>
      <w:rPr>
        <w:rFonts w:ascii="Times New Roman" w:hAnsi="Times New Roman" w:cs="Times New Roman"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49042E3"/>
    <w:multiLevelType w:val="hybridMultilevel"/>
    <w:tmpl w:val="7D3AB68E"/>
    <w:lvl w:ilvl="0" w:tplc="0B0C1ED6">
      <w:start w:val="5"/>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5CE537E"/>
    <w:multiLevelType w:val="hybridMultilevel"/>
    <w:tmpl w:val="EE8E67F4"/>
    <w:lvl w:ilvl="0" w:tplc="AAB676F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C8648F"/>
    <w:multiLevelType w:val="hybridMultilevel"/>
    <w:tmpl w:val="8C0C52EC"/>
    <w:lvl w:ilvl="0" w:tplc="0F825B14">
      <w:start w:val="1"/>
      <w:numFmt w:val="decimal"/>
      <w:lvlText w:val="%1"/>
      <w:lvlJc w:val="left"/>
      <w:pPr>
        <w:ind w:left="644" w:hanging="360"/>
      </w:pPr>
      <w:rPr>
        <w:rFonts w:hint="default"/>
        <w:b/>
        <w:strike w:val="0"/>
        <w:color w:val="auto"/>
        <w:lang w:val="ru-RU"/>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2E2F90"/>
    <w:multiLevelType w:val="hybridMultilevel"/>
    <w:tmpl w:val="E910A9D0"/>
    <w:lvl w:ilvl="0" w:tplc="A346475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A62314"/>
    <w:multiLevelType w:val="hybridMultilevel"/>
    <w:tmpl w:val="4DE6C412"/>
    <w:lvl w:ilvl="0" w:tplc="F81013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2DB532E"/>
    <w:multiLevelType w:val="hybridMultilevel"/>
    <w:tmpl w:val="94E0F15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4226017"/>
    <w:multiLevelType w:val="multilevel"/>
    <w:tmpl w:val="3CF4D11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4C96C87"/>
    <w:multiLevelType w:val="multilevel"/>
    <w:tmpl w:val="A822908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5E87CB8"/>
    <w:multiLevelType w:val="multilevel"/>
    <w:tmpl w:val="004CB994"/>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BC37B0"/>
    <w:multiLevelType w:val="hybridMultilevel"/>
    <w:tmpl w:val="2778B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DE51C9"/>
    <w:multiLevelType w:val="hybridMultilevel"/>
    <w:tmpl w:val="A7169DBA"/>
    <w:lvl w:ilvl="0" w:tplc="27F07AFC">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1200DC"/>
    <w:multiLevelType w:val="hybridMultilevel"/>
    <w:tmpl w:val="D0828D7A"/>
    <w:lvl w:ilvl="0" w:tplc="EA648E7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701144"/>
    <w:multiLevelType w:val="hybridMultilevel"/>
    <w:tmpl w:val="3C10B8A6"/>
    <w:lvl w:ilvl="0" w:tplc="EA648E7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3712A0"/>
    <w:multiLevelType w:val="hybridMultilevel"/>
    <w:tmpl w:val="559A5908"/>
    <w:lvl w:ilvl="0" w:tplc="0BFAC10C">
      <w:start w:val="1"/>
      <w:numFmt w:val="bullet"/>
      <w:lvlText w:val="•"/>
      <w:lvlJc w:val="left"/>
      <w:pPr>
        <w:tabs>
          <w:tab w:val="num" w:pos="720"/>
        </w:tabs>
        <w:ind w:left="720" w:hanging="360"/>
      </w:pPr>
      <w:rPr>
        <w:rFonts w:ascii="Arial" w:hAnsi="Arial" w:hint="default"/>
      </w:rPr>
    </w:lvl>
    <w:lvl w:ilvl="1" w:tplc="8F0679AC" w:tentative="1">
      <w:start w:val="1"/>
      <w:numFmt w:val="bullet"/>
      <w:lvlText w:val="•"/>
      <w:lvlJc w:val="left"/>
      <w:pPr>
        <w:tabs>
          <w:tab w:val="num" w:pos="1440"/>
        </w:tabs>
        <w:ind w:left="1440" w:hanging="360"/>
      </w:pPr>
      <w:rPr>
        <w:rFonts w:ascii="Arial" w:hAnsi="Arial" w:hint="default"/>
      </w:rPr>
    </w:lvl>
    <w:lvl w:ilvl="2" w:tplc="1870CAB4" w:tentative="1">
      <w:start w:val="1"/>
      <w:numFmt w:val="bullet"/>
      <w:lvlText w:val="•"/>
      <w:lvlJc w:val="left"/>
      <w:pPr>
        <w:tabs>
          <w:tab w:val="num" w:pos="2160"/>
        </w:tabs>
        <w:ind w:left="2160" w:hanging="360"/>
      </w:pPr>
      <w:rPr>
        <w:rFonts w:ascii="Arial" w:hAnsi="Arial" w:hint="default"/>
      </w:rPr>
    </w:lvl>
    <w:lvl w:ilvl="3" w:tplc="E1481402" w:tentative="1">
      <w:start w:val="1"/>
      <w:numFmt w:val="bullet"/>
      <w:lvlText w:val="•"/>
      <w:lvlJc w:val="left"/>
      <w:pPr>
        <w:tabs>
          <w:tab w:val="num" w:pos="2880"/>
        </w:tabs>
        <w:ind w:left="2880" w:hanging="360"/>
      </w:pPr>
      <w:rPr>
        <w:rFonts w:ascii="Arial" w:hAnsi="Arial" w:hint="default"/>
      </w:rPr>
    </w:lvl>
    <w:lvl w:ilvl="4" w:tplc="1900930C" w:tentative="1">
      <w:start w:val="1"/>
      <w:numFmt w:val="bullet"/>
      <w:lvlText w:val="•"/>
      <w:lvlJc w:val="left"/>
      <w:pPr>
        <w:tabs>
          <w:tab w:val="num" w:pos="3600"/>
        </w:tabs>
        <w:ind w:left="3600" w:hanging="360"/>
      </w:pPr>
      <w:rPr>
        <w:rFonts w:ascii="Arial" w:hAnsi="Arial" w:hint="default"/>
      </w:rPr>
    </w:lvl>
    <w:lvl w:ilvl="5" w:tplc="DAA80840" w:tentative="1">
      <w:start w:val="1"/>
      <w:numFmt w:val="bullet"/>
      <w:lvlText w:val="•"/>
      <w:lvlJc w:val="left"/>
      <w:pPr>
        <w:tabs>
          <w:tab w:val="num" w:pos="4320"/>
        </w:tabs>
        <w:ind w:left="4320" w:hanging="360"/>
      </w:pPr>
      <w:rPr>
        <w:rFonts w:ascii="Arial" w:hAnsi="Arial" w:hint="default"/>
      </w:rPr>
    </w:lvl>
    <w:lvl w:ilvl="6" w:tplc="CE703ED8" w:tentative="1">
      <w:start w:val="1"/>
      <w:numFmt w:val="bullet"/>
      <w:lvlText w:val="•"/>
      <w:lvlJc w:val="left"/>
      <w:pPr>
        <w:tabs>
          <w:tab w:val="num" w:pos="5040"/>
        </w:tabs>
        <w:ind w:left="5040" w:hanging="360"/>
      </w:pPr>
      <w:rPr>
        <w:rFonts w:ascii="Arial" w:hAnsi="Arial" w:hint="default"/>
      </w:rPr>
    </w:lvl>
    <w:lvl w:ilvl="7" w:tplc="6B96DE86" w:tentative="1">
      <w:start w:val="1"/>
      <w:numFmt w:val="bullet"/>
      <w:lvlText w:val="•"/>
      <w:lvlJc w:val="left"/>
      <w:pPr>
        <w:tabs>
          <w:tab w:val="num" w:pos="5760"/>
        </w:tabs>
        <w:ind w:left="5760" w:hanging="360"/>
      </w:pPr>
      <w:rPr>
        <w:rFonts w:ascii="Arial" w:hAnsi="Arial" w:hint="default"/>
      </w:rPr>
    </w:lvl>
    <w:lvl w:ilvl="8" w:tplc="3EB628E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9B0787"/>
    <w:multiLevelType w:val="multilevel"/>
    <w:tmpl w:val="E4EA77C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EC000F1"/>
    <w:multiLevelType w:val="hybridMultilevel"/>
    <w:tmpl w:val="DC88ED3A"/>
    <w:lvl w:ilvl="0" w:tplc="76308528">
      <w:start w:val="3"/>
      <w:numFmt w:val="decimal"/>
      <w:lvlText w:val="%1."/>
      <w:lvlJc w:val="left"/>
      <w:pPr>
        <w:ind w:left="644" w:hanging="360"/>
      </w:pPr>
      <w:rPr>
        <w:rFonts w:hint="default"/>
        <w:b/>
        <w:strike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0134DB3"/>
    <w:multiLevelType w:val="hybridMultilevel"/>
    <w:tmpl w:val="0E169D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452EF5"/>
    <w:multiLevelType w:val="multilevel"/>
    <w:tmpl w:val="4E32492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7EE3737"/>
    <w:multiLevelType w:val="hybridMultilevel"/>
    <w:tmpl w:val="8926F85C"/>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37"/>
  </w:num>
  <w:num w:numId="3">
    <w:abstractNumId w:val="17"/>
  </w:num>
  <w:num w:numId="4">
    <w:abstractNumId w:val="19"/>
  </w:num>
  <w:num w:numId="5">
    <w:abstractNumId w:val="12"/>
  </w:num>
  <w:num w:numId="6">
    <w:abstractNumId w:val="14"/>
  </w:num>
  <w:num w:numId="7">
    <w:abstractNumId w:val="1"/>
  </w:num>
  <w:num w:numId="8">
    <w:abstractNumId w:val="28"/>
  </w:num>
  <w:num w:numId="9">
    <w:abstractNumId w:val="3"/>
  </w:num>
  <w:num w:numId="10">
    <w:abstractNumId w:val="11"/>
  </w:num>
  <w:num w:numId="11">
    <w:abstractNumId w:val="13"/>
  </w:num>
  <w:num w:numId="12">
    <w:abstractNumId w:val="10"/>
  </w:num>
  <w:num w:numId="13">
    <w:abstractNumId w:val="0"/>
  </w:num>
  <w:num w:numId="14">
    <w:abstractNumId w:val="18"/>
  </w:num>
  <w:num w:numId="15">
    <w:abstractNumId w:val="26"/>
  </w:num>
  <w:num w:numId="16">
    <w:abstractNumId w:val="34"/>
  </w:num>
  <w:num w:numId="17">
    <w:abstractNumId w:val="30"/>
  </w:num>
  <w:num w:numId="18">
    <w:abstractNumId w:val="5"/>
  </w:num>
  <w:num w:numId="19">
    <w:abstractNumId w:val="2"/>
  </w:num>
  <w:num w:numId="20">
    <w:abstractNumId w:val="4"/>
  </w:num>
  <w:num w:numId="21">
    <w:abstractNumId w:val="36"/>
  </w:num>
  <w:num w:numId="22">
    <w:abstractNumId w:val="16"/>
  </w:num>
  <w:num w:numId="23">
    <w:abstractNumId w:val="7"/>
  </w:num>
  <w:num w:numId="24">
    <w:abstractNumId w:val="29"/>
  </w:num>
  <w:num w:numId="25">
    <w:abstractNumId w:val="31"/>
  </w:num>
  <w:num w:numId="26">
    <w:abstractNumId w:val="25"/>
  </w:num>
  <w:num w:numId="27">
    <w:abstractNumId w:val="6"/>
  </w:num>
  <w:num w:numId="28">
    <w:abstractNumId w:val="27"/>
  </w:num>
  <w:num w:numId="29">
    <w:abstractNumId w:val="33"/>
  </w:num>
  <w:num w:numId="30">
    <w:abstractNumId w:val="15"/>
  </w:num>
  <w:num w:numId="31">
    <w:abstractNumId w:val="22"/>
  </w:num>
  <w:num w:numId="32">
    <w:abstractNumId w:val="8"/>
  </w:num>
  <w:num w:numId="33">
    <w:abstractNumId w:val="21"/>
  </w:num>
  <w:num w:numId="34">
    <w:abstractNumId w:val="32"/>
  </w:num>
  <w:num w:numId="35">
    <w:abstractNumId w:val="35"/>
  </w:num>
  <w:num w:numId="36">
    <w:abstractNumId w:val="24"/>
  </w:num>
  <w:num w:numId="37">
    <w:abstractNumId w:val="23"/>
  </w:num>
  <w:num w:numId="3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DE"/>
    <w:rsid w:val="00000D8A"/>
    <w:rsid w:val="00002EBE"/>
    <w:rsid w:val="00003F79"/>
    <w:rsid w:val="00004CE9"/>
    <w:rsid w:val="000051F5"/>
    <w:rsid w:val="00006B5D"/>
    <w:rsid w:val="00006BF0"/>
    <w:rsid w:val="00007318"/>
    <w:rsid w:val="000100A9"/>
    <w:rsid w:val="00012B48"/>
    <w:rsid w:val="00014E5D"/>
    <w:rsid w:val="000159DD"/>
    <w:rsid w:val="00016A4D"/>
    <w:rsid w:val="000211BD"/>
    <w:rsid w:val="00021838"/>
    <w:rsid w:val="00021B4A"/>
    <w:rsid w:val="0002325E"/>
    <w:rsid w:val="00023476"/>
    <w:rsid w:val="00026212"/>
    <w:rsid w:val="00026DCD"/>
    <w:rsid w:val="00027035"/>
    <w:rsid w:val="000273F8"/>
    <w:rsid w:val="00031C12"/>
    <w:rsid w:val="000324F8"/>
    <w:rsid w:val="00032A8F"/>
    <w:rsid w:val="000330AD"/>
    <w:rsid w:val="00033D78"/>
    <w:rsid w:val="000373CE"/>
    <w:rsid w:val="00037E68"/>
    <w:rsid w:val="00042AFC"/>
    <w:rsid w:val="00042F0B"/>
    <w:rsid w:val="00042FA4"/>
    <w:rsid w:val="000474C2"/>
    <w:rsid w:val="0004762B"/>
    <w:rsid w:val="0004779E"/>
    <w:rsid w:val="00047EE7"/>
    <w:rsid w:val="00052524"/>
    <w:rsid w:val="00052F5A"/>
    <w:rsid w:val="00054266"/>
    <w:rsid w:val="00054927"/>
    <w:rsid w:val="000555FC"/>
    <w:rsid w:val="000559E9"/>
    <w:rsid w:val="00056822"/>
    <w:rsid w:val="000628D8"/>
    <w:rsid w:val="0006375D"/>
    <w:rsid w:val="00063D55"/>
    <w:rsid w:val="00064128"/>
    <w:rsid w:val="0006458A"/>
    <w:rsid w:val="0006559D"/>
    <w:rsid w:val="000666C2"/>
    <w:rsid w:val="000667B3"/>
    <w:rsid w:val="00071819"/>
    <w:rsid w:val="00073FFB"/>
    <w:rsid w:val="00076A59"/>
    <w:rsid w:val="000778E3"/>
    <w:rsid w:val="00077EAA"/>
    <w:rsid w:val="0008163D"/>
    <w:rsid w:val="00085700"/>
    <w:rsid w:val="000900BF"/>
    <w:rsid w:val="000901EC"/>
    <w:rsid w:val="00090D4D"/>
    <w:rsid w:val="00091D60"/>
    <w:rsid w:val="00094B1D"/>
    <w:rsid w:val="00095641"/>
    <w:rsid w:val="000956A7"/>
    <w:rsid w:val="00096642"/>
    <w:rsid w:val="00096C3C"/>
    <w:rsid w:val="00097E35"/>
    <w:rsid w:val="00097E9D"/>
    <w:rsid w:val="000A1ECE"/>
    <w:rsid w:val="000A25A1"/>
    <w:rsid w:val="000A3359"/>
    <w:rsid w:val="000A3F1B"/>
    <w:rsid w:val="000A3F71"/>
    <w:rsid w:val="000A561D"/>
    <w:rsid w:val="000A6374"/>
    <w:rsid w:val="000B2D8A"/>
    <w:rsid w:val="000B3EB0"/>
    <w:rsid w:val="000B451D"/>
    <w:rsid w:val="000B66C3"/>
    <w:rsid w:val="000C1613"/>
    <w:rsid w:val="000C2449"/>
    <w:rsid w:val="000C3A54"/>
    <w:rsid w:val="000C3E3F"/>
    <w:rsid w:val="000C7277"/>
    <w:rsid w:val="000D0344"/>
    <w:rsid w:val="000D1514"/>
    <w:rsid w:val="000D5D93"/>
    <w:rsid w:val="000D6D4C"/>
    <w:rsid w:val="000E0747"/>
    <w:rsid w:val="000E1887"/>
    <w:rsid w:val="000E5499"/>
    <w:rsid w:val="000E5808"/>
    <w:rsid w:val="000E62B3"/>
    <w:rsid w:val="000E6434"/>
    <w:rsid w:val="000E68E2"/>
    <w:rsid w:val="000E7EEB"/>
    <w:rsid w:val="000F23B7"/>
    <w:rsid w:val="000F2609"/>
    <w:rsid w:val="000F2AC2"/>
    <w:rsid w:val="000F2D67"/>
    <w:rsid w:val="000F5712"/>
    <w:rsid w:val="000F584E"/>
    <w:rsid w:val="000F5A09"/>
    <w:rsid w:val="0010101D"/>
    <w:rsid w:val="001022CC"/>
    <w:rsid w:val="00102504"/>
    <w:rsid w:val="00102508"/>
    <w:rsid w:val="00103800"/>
    <w:rsid w:val="00104994"/>
    <w:rsid w:val="001054E2"/>
    <w:rsid w:val="0011239B"/>
    <w:rsid w:val="00112AC2"/>
    <w:rsid w:val="00112DF7"/>
    <w:rsid w:val="001144F6"/>
    <w:rsid w:val="00114C3B"/>
    <w:rsid w:val="00114CA0"/>
    <w:rsid w:val="001155DC"/>
    <w:rsid w:val="00117F2B"/>
    <w:rsid w:val="0012206B"/>
    <w:rsid w:val="00123673"/>
    <w:rsid w:val="0012372B"/>
    <w:rsid w:val="0012726A"/>
    <w:rsid w:val="001274AA"/>
    <w:rsid w:val="00127A2A"/>
    <w:rsid w:val="00131CCC"/>
    <w:rsid w:val="00131DB2"/>
    <w:rsid w:val="00131E60"/>
    <w:rsid w:val="00133AFE"/>
    <w:rsid w:val="00137002"/>
    <w:rsid w:val="001377CC"/>
    <w:rsid w:val="00140D5F"/>
    <w:rsid w:val="00142C42"/>
    <w:rsid w:val="00143937"/>
    <w:rsid w:val="00145226"/>
    <w:rsid w:val="001467CC"/>
    <w:rsid w:val="0014682C"/>
    <w:rsid w:val="00146B79"/>
    <w:rsid w:val="00146FCB"/>
    <w:rsid w:val="00147010"/>
    <w:rsid w:val="00150608"/>
    <w:rsid w:val="00152E81"/>
    <w:rsid w:val="00153B38"/>
    <w:rsid w:val="00153F7F"/>
    <w:rsid w:val="001540CB"/>
    <w:rsid w:val="00154668"/>
    <w:rsid w:val="00156393"/>
    <w:rsid w:val="001608F7"/>
    <w:rsid w:val="00161496"/>
    <w:rsid w:val="00165E13"/>
    <w:rsid w:val="00166CE6"/>
    <w:rsid w:val="00167820"/>
    <w:rsid w:val="00172160"/>
    <w:rsid w:val="00173429"/>
    <w:rsid w:val="00177F35"/>
    <w:rsid w:val="00181B36"/>
    <w:rsid w:val="00183B7C"/>
    <w:rsid w:val="00186AF8"/>
    <w:rsid w:val="001939CF"/>
    <w:rsid w:val="00194D3B"/>
    <w:rsid w:val="00195009"/>
    <w:rsid w:val="00195678"/>
    <w:rsid w:val="00196873"/>
    <w:rsid w:val="001969A3"/>
    <w:rsid w:val="00197FBC"/>
    <w:rsid w:val="001A1D63"/>
    <w:rsid w:val="001A3C88"/>
    <w:rsid w:val="001A4FF4"/>
    <w:rsid w:val="001A54A8"/>
    <w:rsid w:val="001B0C2F"/>
    <w:rsid w:val="001B2EFF"/>
    <w:rsid w:val="001B4C91"/>
    <w:rsid w:val="001C04F6"/>
    <w:rsid w:val="001C2E27"/>
    <w:rsid w:val="001C3798"/>
    <w:rsid w:val="001C4CF2"/>
    <w:rsid w:val="001C4E10"/>
    <w:rsid w:val="001C4EA6"/>
    <w:rsid w:val="001C5090"/>
    <w:rsid w:val="001C67BD"/>
    <w:rsid w:val="001C7401"/>
    <w:rsid w:val="001D06C6"/>
    <w:rsid w:val="001D28F3"/>
    <w:rsid w:val="001D3284"/>
    <w:rsid w:val="001D7BFE"/>
    <w:rsid w:val="001E07F6"/>
    <w:rsid w:val="001E1E55"/>
    <w:rsid w:val="001E2208"/>
    <w:rsid w:val="001E248B"/>
    <w:rsid w:val="001E40D0"/>
    <w:rsid w:val="001E41F6"/>
    <w:rsid w:val="001E7032"/>
    <w:rsid w:val="001E74B7"/>
    <w:rsid w:val="001E79A2"/>
    <w:rsid w:val="001E7B9F"/>
    <w:rsid w:val="001F0CEC"/>
    <w:rsid w:val="001F1E95"/>
    <w:rsid w:val="001F3A60"/>
    <w:rsid w:val="001F3C3C"/>
    <w:rsid w:val="001F65F8"/>
    <w:rsid w:val="001F7811"/>
    <w:rsid w:val="002005A0"/>
    <w:rsid w:val="00203396"/>
    <w:rsid w:val="002043FD"/>
    <w:rsid w:val="00204CF7"/>
    <w:rsid w:val="00207EBE"/>
    <w:rsid w:val="0021074C"/>
    <w:rsid w:val="00210FBB"/>
    <w:rsid w:val="002113E8"/>
    <w:rsid w:val="00211A8D"/>
    <w:rsid w:val="0021510B"/>
    <w:rsid w:val="00220CD2"/>
    <w:rsid w:val="00222D59"/>
    <w:rsid w:val="00223E5B"/>
    <w:rsid w:val="0022648C"/>
    <w:rsid w:val="002267E3"/>
    <w:rsid w:val="00227286"/>
    <w:rsid w:val="00231287"/>
    <w:rsid w:val="002329D4"/>
    <w:rsid w:val="00232EDF"/>
    <w:rsid w:val="00232F19"/>
    <w:rsid w:val="00233770"/>
    <w:rsid w:val="002344BA"/>
    <w:rsid w:val="00237DA8"/>
    <w:rsid w:val="002410A5"/>
    <w:rsid w:val="002414B5"/>
    <w:rsid w:val="00241D79"/>
    <w:rsid w:val="002449AB"/>
    <w:rsid w:val="00245093"/>
    <w:rsid w:val="002454E6"/>
    <w:rsid w:val="00245637"/>
    <w:rsid w:val="0024664B"/>
    <w:rsid w:val="00246E7D"/>
    <w:rsid w:val="00247E35"/>
    <w:rsid w:val="00253687"/>
    <w:rsid w:val="0025410F"/>
    <w:rsid w:val="00254E5D"/>
    <w:rsid w:val="0025542C"/>
    <w:rsid w:val="00255DF6"/>
    <w:rsid w:val="00256A4B"/>
    <w:rsid w:val="00257D34"/>
    <w:rsid w:val="0026039A"/>
    <w:rsid w:val="0026084F"/>
    <w:rsid w:val="00260AE5"/>
    <w:rsid w:val="002613C8"/>
    <w:rsid w:val="002615A8"/>
    <w:rsid w:val="002616E7"/>
    <w:rsid w:val="002617A5"/>
    <w:rsid w:val="00262F69"/>
    <w:rsid w:val="0026302E"/>
    <w:rsid w:val="00266F9B"/>
    <w:rsid w:val="00267A3E"/>
    <w:rsid w:val="00272B1F"/>
    <w:rsid w:val="00275566"/>
    <w:rsid w:val="00276FB8"/>
    <w:rsid w:val="00280818"/>
    <w:rsid w:val="002813B2"/>
    <w:rsid w:val="00281DC1"/>
    <w:rsid w:val="00283B7D"/>
    <w:rsid w:val="00284153"/>
    <w:rsid w:val="00287BD0"/>
    <w:rsid w:val="002931FA"/>
    <w:rsid w:val="002947D8"/>
    <w:rsid w:val="00296B0E"/>
    <w:rsid w:val="002A0147"/>
    <w:rsid w:val="002A176F"/>
    <w:rsid w:val="002A40B9"/>
    <w:rsid w:val="002A42B6"/>
    <w:rsid w:val="002B158D"/>
    <w:rsid w:val="002B1962"/>
    <w:rsid w:val="002B38EB"/>
    <w:rsid w:val="002B4181"/>
    <w:rsid w:val="002B587A"/>
    <w:rsid w:val="002B674E"/>
    <w:rsid w:val="002B6A25"/>
    <w:rsid w:val="002B73CC"/>
    <w:rsid w:val="002C1114"/>
    <w:rsid w:val="002C1863"/>
    <w:rsid w:val="002C1C6A"/>
    <w:rsid w:val="002C1E42"/>
    <w:rsid w:val="002C3DC7"/>
    <w:rsid w:val="002C55F2"/>
    <w:rsid w:val="002D0677"/>
    <w:rsid w:val="002D0967"/>
    <w:rsid w:val="002D0B5D"/>
    <w:rsid w:val="002D0FC6"/>
    <w:rsid w:val="002D2DA9"/>
    <w:rsid w:val="002D3EEF"/>
    <w:rsid w:val="002D4F21"/>
    <w:rsid w:val="002D5960"/>
    <w:rsid w:val="002D6309"/>
    <w:rsid w:val="002D6C67"/>
    <w:rsid w:val="002E000E"/>
    <w:rsid w:val="002E4050"/>
    <w:rsid w:val="002E5C77"/>
    <w:rsid w:val="002E6339"/>
    <w:rsid w:val="002F0082"/>
    <w:rsid w:val="002F4B4C"/>
    <w:rsid w:val="002F4BB5"/>
    <w:rsid w:val="002F7060"/>
    <w:rsid w:val="002F7E14"/>
    <w:rsid w:val="00301AAD"/>
    <w:rsid w:val="003024B1"/>
    <w:rsid w:val="00302517"/>
    <w:rsid w:val="0030255A"/>
    <w:rsid w:val="00302CD0"/>
    <w:rsid w:val="003042D2"/>
    <w:rsid w:val="003059F5"/>
    <w:rsid w:val="00315724"/>
    <w:rsid w:val="00315AB7"/>
    <w:rsid w:val="00323734"/>
    <w:rsid w:val="003254B4"/>
    <w:rsid w:val="00325DDA"/>
    <w:rsid w:val="00325EFE"/>
    <w:rsid w:val="0032654B"/>
    <w:rsid w:val="003267F2"/>
    <w:rsid w:val="00327556"/>
    <w:rsid w:val="00327848"/>
    <w:rsid w:val="00330D1C"/>
    <w:rsid w:val="003312B4"/>
    <w:rsid w:val="003349A8"/>
    <w:rsid w:val="003359D4"/>
    <w:rsid w:val="00337AF6"/>
    <w:rsid w:val="00341D5B"/>
    <w:rsid w:val="0034386B"/>
    <w:rsid w:val="003520D5"/>
    <w:rsid w:val="00352E08"/>
    <w:rsid w:val="00353A90"/>
    <w:rsid w:val="00353FD8"/>
    <w:rsid w:val="003541EA"/>
    <w:rsid w:val="003546B4"/>
    <w:rsid w:val="0036374F"/>
    <w:rsid w:val="00364657"/>
    <w:rsid w:val="00366051"/>
    <w:rsid w:val="00366AD7"/>
    <w:rsid w:val="00370108"/>
    <w:rsid w:val="00374C4D"/>
    <w:rsid w:val="003750E3"/>
    <w:rsid w:val="00380956"/>
    <w:rsid w:val="00380FEB"/>
    <w:rsid w:val="0038404F"/>
    <w:rsid w:val="00384A50"/>
    <w:rsid w:val="00385BD0"/>
    <w:rsid w:val="0038645B"/>
    <w:rsid w:val="00392305"/>
    <w:rsid w:val="00395563"/>
    <w:rsid w:val="00397F1D"/>
    <w:rsid w:val="003A15AA"/>
    <w:rsid w:val="003A498F"/>
    <w:rsid w:val="003A7A86"/>
    <w:rsid w:val="003B0450"/>
    <w:rsid w:val="003B158C"/>
    <w:rsid w:val="003B1AD7"/>
    <w:rsid w:val="003B4950"/>
    <w:rsid w:val="003B5661"/>
    <w:rsid w:val="003B5E4F"/>
    <w:rsid w:val="003B67AF"/>
    <w:rsid w:val="003B6CFD"/>
    <w:rsid w:val="003C01B2"/>
    <w:rsid w:val="003C0A6D"/>
    <w:rsid w:val="003C2C69"/>
    <w:rsid w:val="003C30A5"/>
    <w:rsid w:val="003C4975"/>
    <w:rsid w:val="003C52FA"/>
    <w:rsid w:val="003D40AB"/>
    <w:rsid w:val="003D6947"/>
    <w:rsid w:val="003E0547"/>
    <w:rsid w:val="003E0669"/>
    <w:rsid w:val="003E0B9E"/>
    <w:rsid w:val="003E0C59"/>
    <w:rsid w:val="003E3C91"/>
    <w:rsid w:val="003E4ADF"/>
    <w:rsid w:val="003E77FC"/>
    <w:rsid w:val="003F0DC9"/>
    <w:rsid w:val="003F2376"/>
    <w:rsid w:val="003F2DAA"/>
    <w:rsid w:val="003F44DF"/>
    <w:rsid w:val="003F4A5B"/>
    <w:rsid w:val="003F5D07"/>
    <w:rsid w:val="003F6594"/>
    <w:rsid w:val="003F6672"/>
    <w:rsid w:val="003F72A7"/>
    <w:rsid w:val="004074CD"/>
    <w:rsid w:val="00410D26"/>
    <w:rsid w:val="00413399"/>
    <w:rsid w:val="004136F6"/>
    <w:rsid w:val="00413B5B"/>
    <w:rsid w:val="004141CB"/>
    <w:rsid w:val="00414DB3"/>
    <w:rsid w:val="00415EBB"/>
    <w:rsid w:val="00416329"/>
    <w:rsid w:val="00420CDF"/>
    <w:rsid w:val="00425B90"/>
    <w:rsid w:val="004270E7"/>
    <w:rsid w:val="004279B2"/>
    <w:rsid w:val="00430DAD"/>
    <w:rsid w:val="004310AE"/>
    <w:rsid w:val="00432472"/>
    <w:rsid w:val="004328F0"/>
    <w:rsid w:val="00432C57"/>
    <w:rsid w:val="00432FDB"/>
    <w:rsid w:val="00433491"/>
    <w:rsid w:val="00435122"/>
    <w:rsid w:val="00435483"/>
    <w:rsid w:val="00436BF0"/>
    <w:rsid w:val="00436C10"/>
    <w:rsid w:val="00437B23"/>
    <w:rsid w:val="00441CC3"/>
    <w:rsid w:val="004420B7"/>
    <w:rsid w:val="0044267C"/>
    <w:rsid w:val="004445DC"/>
    <w:rsid w:val="004448AF"/>
    <w:rsid w:val="004466F5"/>
    <w:rsid w:val="00452950"/>
    <w:rsid w:val="00456188"/>
    <w:rsid w:val="00456AB7"/>
    <w:rsid w:val="00461DEC"/>
    <w:rsid w:val="00464316"/>
    <w:rsid w:val="004648F7"/>
    <w:rsid w:val="00464D2D"/>
    <w:rsid w:val="00465465"/>
    <w:rsid w:val="00465F9F"/>
    <w:rsid w:val="00466855"/>
    <w:rsid w:val="004679AC"/>
    <w:rsid w:val="004713F8"/>
    <w:rsid w:val="004731B8"/>
    <w:rsid w:val="00473EE8"/>
    <w:rsid w:val="0047475D"/>
    <w:rsid w:val="00474FE5"/>
    <w:rsid w:val="00477CD6"/>
    <w:rsid w:val="00481002"/>
    <w:rsid w:val="004813D8"/>
    <w:rsid w:val="0048141C"/>
    <w:rsid w:val="00485148"/>
    <w:rsid w:val="004932E9"/>
    <w:rsid w:val="00494AA9"/>
    <w:rsid w:val="00495C60"/>
    <w:rsid w:val="00496D77"/>
    <w:rsid w:val="004971AF"/>
    <w:rsid w:val="004A3100"/>
    <w:rsid w:val="004A3513"/>
    <w:rsid w:val="004A638A"/>
    <w:rsid w:val="004A6607"/>
    <w:rsid w:val="004B16C9"/>
    <w:rsid w:val="004B20EF"/>
    <w:rsid w:val="004B3C60"/>
    <w:rsid w:val="004B5396"/>
    <w:rsid w:val="004B6074"/>
    <w:rsid w:val="004B7516"/>
    <w:rsid w:val="004C09FC"/>
    <w:rsid w:val="004C3C98"/>
    <w:rsid w:val="004C73D4"/>
    <w:rsid w:val="004C7764"/>
    <w:rsid w:val="004D084D"/>
    <w:rsid w:val="004D26F8"/>
    <w:rsid w:val="004D3AF3"/>
    <w:rsid w:val="004D4896"/>
    <w:rsid w:val="004D4C9E"/>
    <w:rsid w:val="004D59B9"/>
    <w:rsid w:val="004D5C9C"/>
    <w:rsid w:val="004D5E02"/>
    <w:rsid w:val="004D6E40"/>
    <w:rsid w:val="004D7545"/>
    <w:rsid w:val="004E2DF8"/>
    <w:rsid w:val="004E330B"/>
    <w:rsid w:val="004E332D"/>
    <w:rsid w:val="004E42F6"/>
    <w:rsid w:val="004E47A9"/>
    <w:rsid w:val="004E6920"/>
    <w:rsid w:val="004E76EF"/>
    <w:rsid w:val="004E785E"/>
    <w:rsid w:val="004F0AAC"/>
    <w:rsid w:val="004F4387"/>
    <w:rsid w:val="004F47C3"/>
    <w:rsid w:val="004F7C15"/>
    <w:rsid w:val="00501637"/>
    <w:rsid w:val="00501A20"/>
    <w:rsid w:val="00502A1E"/>
    <w:rsid w:val="00504D45"/>
    <w:rsid w:val="00505E90"/>
    <w:rsid w:val="00505F79"/>
    <w:rsid w:val="00507792"/>
    <w:rsid w:val="00507AFE"/>
    <w:rsid w:val="005100DD"/>
    <w:rsid w:val="00510E0E"/>
    <w:rsid w:val="00510E8E"/>
    <w:rsid w:val="00511E6F"/>
    <w:rsid w:val="005136D6"/>
    <w:rsid w:val="00513DBA"/>
    <w:rsid w:val="00514E9B"/>
    <w:rsid w:val="00515349"/>
    <w:rsid w:val="0051557F"/>
    <w:rsid w:val="005176AF"/>
    <w:rsid w:val="00522178"/>
    <w:rsid w:val="005222B0"/>
    <w:rsid w:val="00525246"/>
    <w:rsid w:val="00525D8A"/>
    <w:rsid w:val="00526539"/>
    <w:rsid w:val="00527060"/>
    <w:rsid w:val="00527261"/>
    <w:rsid w:val="00530CD1"/>
    <w:rsid w:val="00531048"/>
    <w:rsid w:val="00531458"/>
    <w:rsid w:val="00531842"/>
    <w:rsid w:val="00532B47"/>
    <w:rsid w:val="00532C1E"/>
    <w:rsid w:val="00532EDE"/>
    <w:rsid w:val="005371C4"/>
    <w:rsid w:val="00542AA1"/>
    <w:rsid w:val="00544955"/>
    <w:rsid w:val="00544B4C"/>
    <w:rsid w:val="005465E1"/>
    <w:rsid w:val="00552911"/>
    <w:rsid w:val="005556F8"/>
    <w:rsid w:val="005557CF"/>
    <w:rsid w:val="005600C4"/>
    <w:rsid w:val="00560431"/>
    <w:rsid w:val="005605B5"/>
    <w:rsid w:val="005621E7"/>
    <w:rsid w:val="00562AB3"/>
    <w:rsid w:val="00562BBC"/>
    <w:rsid w:val="00564757"/>
    <w:rsid w:val="00565A8B"/>
    <w:rsid w:val="005662F6"/>
    <w:rsid w:val="00566A00"/>
    <w:rsid w:val="00572555"/>
    <w:rsid w:val="00573F41"/>
    <w:rsid w:val="00574534"/>
    <w:rsid w:val="005763A7"/>
    <w:rsid w:val="00577597"/>
    <w:rsid w:val="00581499"/>
    <w:rsid w:val="00583DE0"/>
    <w:rsid w:val="0058405B"/>
    <w:rsid w:val="00590618"/>
    <w:rsid w:val="00590F97"/>
    <w:rsid w:val="0059109A"/>
    <w:rsid w:val="00591D99"/>
    <w:rsid w:val="00591F98"/>
    <w:rsid w:val="00594308"/>
    <w:rsid w:val="00594BD5"/>
    <w:rsid w:val="005A0E5F"/>
    <w:rsid w:val="005B05C0"/>
    <w:rsid w:val="005B1700"/>
    <w:rsid w:val="005B1802"/>
    <w:rsid w:val="005B1BD8"/>
    <w:rsid w:val="005B25CC"/>
    <w:rsid w:val="005B3F6F"/>
    <w:rsid w:val="005B4468"/>
    <w:rsid w:val="005B5868"/>
    <w:rsid w:val="005B5DCD"/>
    <w:rsid w:val="005B64D5"/>
    <w:rsid w:val="005C1C91"/>
    <w:rsid w:val="005C2278"/>
    <w:rsid w:val="005C2E03"/>
    <w:rsid w:val="005C42AD"/>
    <w:rsid w:val="005C435E"/>
    <w:rsid w:val="005C4595"/>
    <w:rsid w:val="005C4FF9"/>
    <w:rsid w:val="005D18D2"/>
    <w:rsid w:val="005D224E"/>
    <w:rsid w:val="005D2539"/>
    <w:rsid w:val="005D306C"/>
    <w:rsid w:val="005D59F4"/>
    <w:rsid w:val="005D60B5"/>
    <w:rsid w:val="005E11AB"/>
    <w:rsid w:val="005E6A46"/>
    <w:rsid w:val="005E7A1D"/>
    <w:rsid w:val="005E7B40"/>
    <w:rsid w:val="005F180D"/>
    <w:rsid w:val="005F2128"/>
    <w:rsid w:val="005F2921"/>
    <w:rsid w:val="005F48D3"/>
    <w:rsid w:val="005F4FE5"/>
    <w:rsid w:val="00600A6E"/>
    <w:rsid w:val="006020CD"/>
    <w:rsid w:val="00602276"/>
    <w:rsid w:val="00602BBF"/>
    <w:rsid w:val="00604B66"/>
    <w:rsid w:val="00605538"/>
    <w:rsid w:val="00605B37"/>
    <w:rsid w:val="00607535"/>
    <w:rsid w:val="00610F11"/>
    <w:rsid w:val="006113D1"/>
    <w:rsid w:val="0061155B"/>
    <w:rsid w:val="00612C4C"/>
    <w:rsid w:val="00612F0B"/>
    <w:rsid w:val="0061380C"/>
    <w:rsid w:val="00614717"/>
    <w:rsid w:val="00620F63"/>
    <w:rsid w:val="00625D0C"/>
    <w:rsid w:val="00626359"/>
    <w:rsid w:val="00630014"/>
    <w:rsid w:val="006334F4"/>
    <w:rsid w:val="00635529"/>
    <w:rsid w:val="00635799"/>
    <w:rsid w:val="00636044"/>
    <w:rsid w:val="0064166C"/>
    <w:rsid w:val="0064203C"/>
    <w:rsid w:val="00642192"/>
    <w:rsid w:val="00642DDC"/>
    <w:rsid w:val="00644079"/>
    <w:rsid w:val="006440BC"/>
    <w:rsid w:val="00644741"/>
    <w:rsid w:val="006505C8"/>
    <w:rsid w:val="00651351"/>
    <w:rsid w:val="006519BA"/>
    <w:rsid w:val="00652A2E"/>
    <w:rsid w:val="00654549"/>
    <w:rsid w:val="00654E2F"/>
    <w:rsid w:val="00655756"/>
    <w:rsid w:val="00655EAC"/>
    <w:rsid w:val="006562DC"/>
    <w:rsid w:val="00657556"/>
    <w:rsid w:val="006619BE"/>
    <w:rsid w:val="0066220D"/>
    <w:rsid w:val="0066455E"/>
    <w:rsid w:val="00665C61"/>
    <w:rsid w:val="006661B5"/>
    <w:rsid w:val="00666CD0"/>
    <w:rsid w:val="00667B32"/>
    <w:rsid w:val="00670C72"/>
    <w:rsid w:val="006717BA"/>
    <w:rsid w:val="00673C07"/>
    <w:rsid w:val="00673C34"/>
    <w:rsid w:val="00674273"/>
    <w:rsid w:val="0067504F"/>
    <w:rsid w:val="00680282"/>
    <w:rsid w:val="00683568"/>
    <w:rsid w:val="0068768E"/>
    <w:rsid w:val="00690AF5"/>
    <w:rsid w:val="00691D21"/>
    <w:rsid w:val="006937C6"/>
    <w:rsid w:val="00695145"/>
    <w:rsid w:val="00695BB4"/>
    <w:rsid w:val="00695F3F"/>
    <w:rsid w:val="00697D73"/>
    <w:rsid w:val="006A4071"/>
    <w:rsid w:val="006A46AF"/>
    <w:rsid w:val="006A68D5"/>
    <w:rsid w:val="006A7ED6"/>
    <w:rsid w:val="006B06BF"/>
    <w:rsid w:val="006B0B56"/>
    <w:rsid w:val="006B1715"/>
    <w:rsid w:val="006B3FFB"/>
    <w:rsid w:val="006B4702"/>
    <w:rsid w:val="006B489C"/>
    <w:rsid w:val="006B5789"/>
    <w:rsid w:val="006C1816"/>
    <w:rsid w:val="006C18E8"/>
    <w:rsid w:val="006C1FE1"/>
    <w:rsid w:val="006C273F"/>
    <w:rsid w:val="006C2E59"/>
    <w:rsid w:val="006C37EB"/>
    <w:rsid w:val="006C3837"/>
    <w:rsid w:val="006C54AF"/>
    <w:rsid w:val="006C5683"/>
    <w:rsid w:val="006C657D"/>
    <w:rsid w:val="006C6C22"/>
    <w:rsid w:val="006C7954"/>
    <w:rsid w:val="006D282C"/>
    <w:rsid w:val="006D50D6"/>
    <w:rsid w:val="006D6ED0"/>
    <w:rsid w:val="006D79D0"/>
    <w:rsid w:val="006E020D"/>
    <w:rsid w:val="006E13CB"/>
    <w:rsid w:val="006E27BE"/>
    <w:rsid w:val="006E2FF5"/>
    <w:rsid w:val="006E6CE1"/>
    <w:rsid w:val="006F1122"/>
    <w:rsid w:val="006F1CB9"/>
    <w:rsid w:val="006F3B84"/>
    <w:rsid w:val="006F65AC"/>
    <w:rsid w:val="006F69F5"/>
    <w:rsid w:val="00700F95"/>
    <w:rsid w:val="00702F0F"/>
    <w:rsid w:val="00703333"/>
    <w:rsid w:val="007038C9"/>
    <w:rsid w:val="00703E39"/>
    <w:rsid w:val="00704756"/>
    <w:rsid w:val="00704D5A"/>
    <w:rsid w:val="00704E8A"/>
    <w:rsid w:val="0070555E"/>
    <w:rsid w:val="00705A57"/>
    <w:rsid w:val="00705E7F"/>
    <w:rsid w:val="00706C88"/>
    <w:rsid w:val="0070707E"/>
    <w:rsid w:val="00710078"/>
    <w:rsid w:val="00711333"/>
    <w:rsid w:val="007116F1"/>
    <w:rsid w:val="00713465"/>
    <w:rsid w:val="007137E3"/>
    <w:rsid w:val="00713AE2"/>
    <w:rsid w:val="0071448C"/>
    <w:rsid w:val="007145CD"/>
    <w:rsid w:val="007167D4"/>
    <w:rsid w:val="0071789F"/>
    <w:rsid w:val="007207B6"/>
    <w:rsid w:val="00720C4D"/>
    <w:rsid w:val="00722805"/>
    <w:rsid w:val="0072359F"/>
    <w:rsid w:val="0073076E"/>
    <w:rsid w:val="00730940"/>
    <w:rsid w:val="0073111E"/>
    <w:rsid w:val="00732312"/>
    <w:rsid w:val="00734E01"/>
    <w:rsid w:val="007358C0"/>
    <w:rsid w:val="00741CB8"/>
    <w:rsid w:val="00744A95"/>
    <w:rsid w:val="0074617C"/>
    <w:rsid w:val="00747555"/>
    <w:rsid w:val="0075043F"/>
    <w:rsid w:val="0075048D"/>
    <w:rsid w:val="007504A4"/>
    <w:rsid w:val="00751333"/>
    <w:rsid w:val="00753D5F"/>
    <w:rsid w:val="007541E4"/>
    <w:rsid w:val="00754789"/>
    <w:rsid w:val="00755360"/>
    <w:rsid w:val="00756D53"/>
    <w:rsid w:val="0076117C"/>
    <w:rsid w:val="00761ECA"/>
    <w:rsid w:val="0076209C"/>
    <w:rsid w:val="00762E50"/>
    <w:rsid w:val="00765F3E"/>
    <w:rsid w:val="00770363"/>
    <w:rsid w:val="00770558"/>
    <w:rsid w:val="007709E4"/>
    <w:rsid w:val="007712FC"/>
    <w:rsid w:val="00772750"/>
    <w:rsid w:val="00774B00"/>
    <w:rsid w:val="00774B5E"/>
    <w:rsid w:val="007753CA"/>
    <w:rsid w:val="0077668E"/>
    <w:rsid w:val="00780C98"/>
    <w:rsid w:val="00780E3B"/>
    <w:rsid w:val="0078195C"/>
    <w:rsid w:val="0078306F"/>
    <w:rsid w:val="007832E8"/>
    <w:rsid w:val="007832F8"/>
    <w:rsid w:val="007838FC"/>
    <w:rsid w:val="0078420E"/>
    <w:rsid w:val="00784C7D"/>
    <w:rsid w:val="00784CAC"/>
    <w:rsid w:val="00786BA3"/>
    <w:rsid w:val="00791C25"/>
    <w:rsid w:val="00793600"/>
    <w:rsid w:val="00795496"/>
    <w:rsid w:val="00795519"/>
    <w:rsid w:val="00797B30"/>
    <w:rsid w:val="007A02E7"/>
    <w:rsid w:val="007A1493"/>
    <w:rsid w:val="007A202C"/>
    <w:rsid w:val="007A418F"/>
    <w:rsid w:val="007A6AD9"/>
    <w:rsid w:val="007B0104"/>
    <w:rsid w:val="007B1429"/>
    <w:rsid w:val="007B172B"/>
    <w:rsid w:val="007B40DA"/>
    <w:rsid w:val="007B46FB"/>
    <w:rsid w:val="007B497D"/>
    <w:rsid w:val="007B6816"/>
    <w:rsid w:val="007C3D27"/>
    <w:rsid w:val="007C5CE8"/>
    <w:rsid w:val="007D266B"/>
    <w:rsid w:val="007D58EA"/>
    <w:rsid w:val="007D5DFA"/>
    <w:rsid w:val="007D6AF1"/>
    <w:rsid w:val="007D767C"/>
    <w:rsid w:val="007D796C"/>
    <w:rsid w:val="007E0A92"/>
    <w:rsid w:val="007E1E80"/>
    <w:rsid w:val="007E30FB"/>
    <w:rsid w:val="007E36A5"/>
    <w:rsid w:val="007E5EE6"/>
    <w:rsid w:val="007F316B"/>
    <w:rsid w:val="007F46E9"/>
    <w:rsid w:val="007F50FF"/>
    <w:rsid w:val="0080184F"/>
    <w:rsid w:val="00801850"/>
    <w:rsid w:val="00802ABF"/>
    <w:rsid w:val="00804D70"/>
    <w:rsid w:val="00805705"/>
    <w:rsid w:val="00805FB1"/>
    <w:rsid w:val="00806A6E"/>
    <w:rsid w:val="00813525"/>
    <w:rsid w:val="00813F46"/>
    <w:rsid w:val="00815045"/>
    <w:rsid w:val="0081571E"/>
    <w:rsid w:val="00816E19"/>
    <w:rsid w:val="00821C9E"/>
    <w:rsid w:val="00824461"/>
    <w:rsid w:val="008244AD"/>
    <w:rsid w:val="00824B5E"/>
    <w:rsid w:val="00826460"/>
    <w:rsid w:val="0082762F"/>
    <w:rsid w:val="00834738"/>
    <w:rsid w:val="00837168"/>
    <w:rsid w:val="008372FF"/>
    <w:rsid w:val="008405FF"/>
    <w:rsid w:val="00841CE7"/>
    <w:rsid w:val="008454E1"/>
    <w:rsid w:val="008479CC"/>
    <w:rsid w:val="0085090D"/>
    <w:rsid w:val="00852500"/>
    <w:rsid w:val="00857673"/>
    <w:rsid w:val="0085794C"/>
    <w:rsid w:val="008615C2"/>
    <w:rsid w:val="00863320"/>
    <w:rsid w:val="008651FC"/>
    <w:rsid w:val="00870DB8"/>
    <w:rsid w:val="00873CD9"/>
    <w:rsid w:val="00873EBD"/>
    <w:rsid w:val="008741F4"/>
    <w:rsid w:val="00875571"/>
    <w:rsid w:val="00877BD1"/>
    <w:rsid w:val="008818D3"/>
    <w:rsid w:val="0088338C"/>
    <w:rsid w:val="0088511E"/>
    <w:rsid w:val="00885317"/>
    <w:rsid w:val="00885A76"/>
    <w:rsid w:val="00885B33"/>
    <w:rsid w:val="0088671D"/>
    <w:rsid w:val="00893CAF"/>
    <w:rsid w:val="008944E2"/>
    <w:rsid w:val="00894DCD"/>
    <w:rsid w:val="00895CD3"/>
    <w:rsid w:val="008A0BD8"/>
    <w:rsid w:val="008A2685"/>
    <w:rsid w:val="008A4EDE"/>
    <w:rsid w:val="008A6265"/>
    <w:rsid w:val="008B29EF"/>
    <w:rsid w:val="008B2DAE"/>
    <w:rsid w:val="008B3FE0"/>
    <w:rsid w:val="008B483A"/>
    <w:rsid w:val="008B6537"/>
    <w:rsid w:val="008B7755"/>
    <w:rsid w:val="008C5040"/>
    <w:rsid w:val="008C68F6"/>
    <w:rsid w:val="008C7C6F"/>
    <w:rsid w:val="008D0345"/>
    <w:rsid w:val="008D16DF"/>
    <w:rsid w:val="008D27C7"/>
    <w:rsid w:val="008D2B73"/>
    <w:rsid w:val="008D4716"/>
    <w:rsid w:val="008D658C"/>
    <w:rsid w:val="008D6609"/>
    <w:rsid w:val="008D6B68"/>
    <w:rsid w:val="008D7091"/>
    <w:rsid w:val="008E03B6"/>
    <w:rsid w:val="008E09DB"/>
    <w:rsid w:val="008E2836"/>
    <w:rsid w:val="008E2AE9"/>
    <w:rsid w:val="008E3B7B"/>
    <w:rsid w:val="008E64ED"/>
    <w:rsid w:val="008E650B"/>
    <w:rsid w:val="008E7484"/>
    <w:rsid w:val="008E7F91"/>
    <w:rsid w:val="008F0147"/>
    <w:rsid w:val="008F056E"/>
    <w:rsid w:val="008F0DCE"/>
    <w:rsid w:val="008F0F87"/>
    <w:rsid w:val="008F107E"/>
    <w:rsid w:val="008F1CD2"/>
    <w:rsid w:val="008F38E2"/>
    <w:rsid w:val="008F5B2B"/>
    <w:rsid w:val="008F5ED2"/>
    <w:rsid w:val="00900718"/>
    <w:rsid w:val="00900C7F"/>
    <w:rsid w:val="009019AE"/>
    <w:rsid w:val="0090342F"/>
    <w:rsid w:val="009061A8"/>
    <w:rsid w:val="00906519"/>
    <w:rsid w:val="0090689B"/>
    <w:rsid w:val="009115BC"/>
    <w:rsid w:val="0091194A"/>
    <w:rsid w:val="00911B05"/>
    <w:rsid w:val="00911C7F"/>
    <w:rsid w:val="00912110"/>
    <w:rsid w:val="00912286"/>
    <w:rsid w:val="009130EE"/>
    <w:rsid w:val="00913D1A"/>
    <w:rsid w:val="00915068"/>
    <w:rsid w:val="009158A0"/>
    <w:rsid w:val="0091695E"/>
    <w:rsid w:val="00916E89"/>
    <w:rsid w:val="00920703"/>
    <w:rsid w:val="00920CFB"/>
    <w:rsid w:val="00921C16"/>
    <w:rsid w:val="009225A9"/>
    <w:rsid w:val="009234C3"/>
    <w:rsid w:val="00924C6C"/>
    <w:rsid w:val="009278B9"/>
    <w:rsid w:val="00932666"/>
    <w:rsid w:val="00932A0B"/>
    <w:rsid w:val="0093345C"/>
    <w:rsid w:val="00937BA5"/>
    <w:rsid w:val="00940682"/>
    <w:rsid w:val="00940D5E"/>
    <w:rsid w:val="00941E82"/>
    <w:rsid w:val="0094242F"/>
    <w:rsid w:val="00943425"/>
    <w:rsid w:val="0094342D"/>
    <w:rsid w:val="0094362C"/>
    <w:rsid w:val="0094702B"/>
    <w:rsid w:val="00950275"/>
    <w:rsid w:val="009504AF"/>
    <w:rsid w:val="009505C2"/>
    <w:rsid w:val="009508B3"/>
    <w:rsid w:val="00951A07"/>
    <w:rsid w:val="00952E50"/>
    <w:rsid w:val="00953218"/>
    <w:rsid w:val="009574EE"/>
    <w:rsid w:val="00962994"/>
    <w:rsid w:val="009667DF"/>
    <w:rsid w:val="009674F0"/>
    <w:rsid w:val="009702B7"/>
    <w:rsid w:val="0097278D"/>
    <w:rsid w:val="00972940"/>
    <w:rsid w:val="009748A0"/>
    <w:rsid w:val="009766D2"/>
    <w:rsid w:val="00980111"/>
    <w:rsid w:val="00982439"/>
    <w:rsid w:val="009824B4"/>
    <w:rsid w:val="00983AE1"/>
    <w:rsid w:val="00984DB0"/>
    <w:rsid w:val="009902CE"/>
    <w:rsid w:val="00992348"/>
    <w:rsid w:val="00993CA9"/>
    <w:rsid w:val="00993D3F"/>
    <w:rsid w:val="0099707A"/>
    <w:rsid w:val="00997F35"/>
    <w:rsid w:val="00997F80"/>
    <w:rsid w:val="009A19BC"/>
    <w:rsid w:val="009A1C22"/>
    <w:rsid w:val="009A2DC6"/>
    <w:rsid w:val="009A6BE3"/>
    <w:rsid w:val="009A75F5"/>
    <w:rsid w:val="009B1758"/>
    <w:rsid w:val="009B3910"/>
    <w:rsid w:val="009B3925"/>
    <w:rsid w:val="009B454C"/>
    <w:rsid w:val="009B5C7F"/>
    <w:rsid w:val="009B6577"/>
    <w:rsid w:val="009C16DB"/>
    <w:rsid w:val="009C2DF1"/>
    <w:rsid w:val="009C4715"/>
    <w:rsid w:val="009C5213"/>
    <w:rsid w:val="009C68CF"/>
    <w:rsid w:val="009C7B32"/>
    <w:rsid w:val="009D05B9"/>
    <w:rsid w:val="009D0911"/>
    <w:rsid w:val="009D1F6E"/>
    <w:rsid w:val="009D2DF7"/>
    <w:rsid w:val="009D35BA"/>
    <w:rsid w:val="009D373F"/>
    <w:rsid w:val="009D41EF"/>
    <w:rsid w:val="009D488C"/>
    <w:rsid w:val="009E041E"/>
    <w:rsid w:val="009E1460"/>
    <w:rsid w:val="009E2AC0"/>
    <w:rsid w:val="009E3D63"/>
    <w:rsid w:val="009E4110"/>
    <w:rsid w:val="009E4D5B"/>
    <w:rsid w:val="009E6415"/>
    <w:rsid w:val="009E6576"/>
    <w:rsid w:val="009F073A"/>
    <w:rsid w:val="009F3C3A"/>
    <w:rsid w:val="009F5876"/>
    <w:rsid w:val="009F624B"/>
    <w:rsid w:val="009F6F45"/>
    <w:rsid w:val="009F7309"/>
    <w:rsid w:val="00A01434"/>
    <w:rsid w:val="00A01B3E"/>
    <w:rsid w:val="00A02148"/>
    <w:rsid w:val="00A02805"/>
    <w:rsid w:val="00A053D9"/>
    <w:rsid w:val="00A0682F"/>
    <w:rsid w:val="00A114CE"/>
    <w:rsid w:val="00A11ECB"/>
    <w:rsid w:val="00A12CFD"/>
    <w:rsid w:val="00A153DF"/>
    <w:rsid w:val="00A1556A"/>
    <w:rsid w:val="00A176C5"/>
    <w:rsid w:val="00A22710"/>
    <w:rsid w:val="00A236AC"/>
    <w:rsid w:val="00A23AF5"/>
    <w:rsid w:val="00A32709"/>
    <w:rsid w:val="00A330A6"/>
    <w:rsid w:val="00A3339C"/>
    <w:rsid w:val="00A37BD3"/>
    <w:rsid w:val="00A4086D"/>
    <w:rsid w:val="00A4118F"/>
    <w:rsid w:val="00A42B6C"/>
    <w:rsid w:val="00A4453A"/>
    <w:rsid w:val="00A45EEE"/>
    <w:rsid w:val="00A463B1"/>
    <w:rsid w:val="00A46644"/>
    <w:rsid w:val="00A46B99"/>
    <w:rsid w:val="00A5049C"/>
    <w:rsid w:val="00A619AC"/>
    <w:rsid w:val="00A63505"/>
    <w:rsid w:val="00A63E4E"/>
    <w:rsid w:val="00A658E7"/>
    <w:rsid w:val="00A65F76"/>
    <w:rsid w:val="00A66A19"/>
    <w:rsid w:val="00A710D0"/>
    <w:rsid w:val="00A7362A"/>
    <w:rsid w:val="00A75F0C"/>
    <w:rsid w:val="00A83456"/>
    <w:rsid w:val="00A86F17"/>
    <w:rsid w:val="00A87413"/>
    <w:rsid w:val="00A90AFC"/>
    <w:rsid w:val="00A91457"/>
    <w:rsid w:val="00A9425A"/>
    <w:rsid w:val="00A94ABB"/>
    <w:rsid w:val="00A95A5E"/>
    <w:rsid w:val="00A96EE8"/>
    <w:rsid w:val="00AA04FE"/>
    <w:rsid w:val="00AA08EF"/>
    <w:rsid w:val="00AA1593"/>
    <w:rsid w:val="00AA28B2"/>
    <w:rsid w:val="00AA2D05"/>
    <w:rsid w:val="00AA31CA"/>
    <w:rsid w:val="00AA48F9"/>
    <w:rsid w:val="00AA5864"/>
    <w:rsid w:val="00AB00AB"/>
    <w:rsid w:val="00AB1AB6"/>
    <w:rsid w:val="00AB23A1"/>
    <w:rsid w:val="00AB2DFD"/>
    <w:rsid w:val="00AB5413"/>
    <w:rsid w:val="00AB621B"/>
    <w:rsid w:val="00AB6926"/>
    <w:rsid w:val="00AB7707"/>
    <w:rsid w:val="00AC09A9"/>
    <w:rsid w:val="00AC15BF"/>
    <w:rsid w:val="00AC1F92"/>
    <w:rsid w:val="00AC2E75"/>
    <w:rsid w:val="00AC2FB6"/>
    <w:rsid w:val="00AC3B74"/>
    <w:rsid w:val="00AC4CC4"/>
    <w:rsid w:val="00AC512A"/>
    <w:rsid w:val="00AC5695"/>
    <w:rsid w:val="00AC7F65"/>
    <w:rsid w:val="00AD1697"/>
    <w:rsid w:val="00AD1AB5"/>
    <w:rsid w:val="00AD654E"/>
    <w:rsid w:val="00AD6776"/>
    <w:rsid w:val="00AE369E"/>
    <w:rsid w:val="00AE3D65"/>
    <w:rsid w:val="00AE4C24"/>
    <w:rsid w:val="00AE5A0C"/>
    <w:rsid w:val="00AE6923"/>
    <w:rsid w:val="00AE7F66"/>
    <w:rsid w:val="00AF1483"/>
    <w:rsid w:val="00AF1862"/>
    <w:rsid w:val="00AF1EFD"/>
    <w:rsid w:val="00AF2BD2"/>
    <w:rsid w:val="00AF3A91"/>
    <w:rsid w:val="00AF43D4"/>
    <w:rsid w:val="00AF482A"/>
    <w:rsid w:val="00AF5E1D"/>
    <w:rsid w:val="00AF71BB"/>
    <w:rsid w:val="00AF7316"/>
    <w:rsid w:val="00AF7605"/>
    <w:rsid w:val="00AF7E3B"/>
    <w:rsid w:val="00B01B23"/>
    <w:rsid w:val="00B02D8C"/>
    <w:rsid w:val="00B034D7"/>
    <w:rsid w:val="00B0362C"/>
    <w:rsid w:val="00B05B19"/>
    <w:rsid w:val="00B06448"/>
    <w:rsid w:val="00B0654F"/>
    <w:rsid w:val="00B13951"/>
    <w:rsid w:val="00B1519C"/>
    <w:rsid w:val="00B16969"/>
    <w:rsid w:val="00B16EC7"/>
    <w:rsid w:val="00B2169E"/>
    <w:rsid w:val="00B22AF9"/>
    <w:rsid w:val="00B232BC"/>
    <w:rsid w:val="00B24678"/>
    <w:rsid w:val="00B26479"/>
    <w:rsid w:val="00B26CA5"/>
    <w:rsid w:val="00B30BF1"/>
    <w:rsid w:val="00B3168D"/>
    <w:rsid w:val="00B335E2"/>
    <w:rsid w:val="00B3551A"/>
    <w:rsid w:val="00B357E1"/>
    <w:rsid w:val="00B359D4"/>
    <w:rsid w:val="00B35F77"/>
    <w:rsid w:val="00B37479"/>
    <w:rsid w:val="00B40C12"/>
    <w:rsid w:val="00B43742"/>
    <w:rsid w:val="00B44495"/>
    <w:rsid w:val="00B46B8F"/>
    <w:rsid w:val="00B503CC"/>
    <w:rsid w:val="00B51386"/>
    <w:rsid w:val="00B53BB3"/>
    <w:rsid w:val="00B55089"/>
    <w:rsid w:val="00B550C6"/>
    <w:rsid w:val="00B57936"/>
    <w:rsid w:val="00B60366"/>
    <w:rsid w:val="00B621C4"/>
    <w:rsid w:val="00B64C61"/>
    <w:rsid w:val="00B65A64"/>
    <w:rsid w:val="00B67116"/>
    <w:rsid w:val="00B673CF"/>
    <w:rsid w:val="00B71FA6"/>
    <w:rsid w:val="00B72A1B"/>
    <w:rsid w:val="00B72A57"/>
    <w:rsid w:val="00B732C8"/>
    <w:rsid w:val="00B73566"/>
    <w:rsid w:val="00B74627"/>
    <w:rsid w:val="00B80159"/>
    <w:rsid w:val="00B8093A"/>
    <w:rsid w:val="00B86E7C"/>
    <w:rsid w:val="00B87EE9"/>
    <w:rsid w:val="00B908C8"/>
    <w:rsid w:val="00B91559"/>
    <w:rsid w:val="00B9562D"/>
    <w:rsid w:val="00B9600C"/>
    <w:rsid w:val="00B9768D"/>
    <w:rsid w:val="00B97903"/>
    <w:rsid w:val="00BA0034"/>
    <w:rsid w:val="00BA0A3E"/>
    <w:rsid w:val="00BA0F90"/>
    <w:rsid w:val="00BA26C7"/>
    <w:rsid w:val="00BA30ED"/>
    <w:rsid w:val="00BA40D5"/>
    <w:rsid w:val="00BA49FD"/>
    <w:rsid w:val="00BA525A"/>
    <w:rsid w:val="00BA61E9"/>
    <w:rsid w:val="00BB2660"/>
    <w:rsid w:val="00BB29E7"/>
    <w:rsid w:val="00BB340B"/>
    <w:rsid w:val="00BB3B4B"/>
    <w:rsid w:val="00BB41C0"/>
    <w:rsid w:val="00BB4FA5"/>
    <w:rsid w:val="00BB5C4E"/>
    <w:rsid w:val="00BB611A"/>
    <w:rsid w:val="00BB7E0B"/>
    <w:rsid w:val="00BC14A4"/>
    <w:rsid w:val="00BC2D3B"/>
    <w:rsid w:val="00BC62C5"/>
    <w:rsid w:val="00BC6A2D"/>
    <w:rsid w:val="00BC6B90"/>
    <w:rsid w:val="00BD1079"/>
    <w:rsid w:val="00BD3C1F"/>
    <w:rsid w:val="00BD411B"/>
    <w:rsid w:val="00BD6EC7"/>
    <w:rsid w:val="00BD7826"/>
    <w:rsid w:val="00BD7979"/>
    <w:rsid w:val="00BE0353"/>
    <w:rsid w:val="00BE1111"/>
    <w:rsid w:val="00BE1E96"/>
    <w:rsid w:val="00BE24F3"/>
    <w:rsid w:val="00BE3584"/>
    <w:rsid w:val="00BE49E7"/>
    <w:rsid w:val="00BE5775"/>
    <w:rsid w:val="00BE5F0A"/>
    <w:rsid w:val="00BF0563"/>
    <w:rsid w:val="00BF0591"/>
    <w:rsid w:val="00BF1684"/>
    <w:rsid w:val="00BF2053"/>
    <w:rsid w:val="00BF67F0"/>
    <w:rsid w:val="00C03630"/>
    <w:rsid w:val="00C13FDF"/>
    <w:rsid w:val="00C15356"/>
    <w:rsid w:val="00C17168"/>
    <w:rsid w:val="00C228F4"/>
    <w:rsid w:val="00C2477C"/>
    <w:rsid w:val="00C26F8F"/>
    <w:rsid w:val="00C27731"/>
    <w:rsid w:val="00C30630"/>
    <w:rsid w:val="00C33965"/>
    <w:rsid w:val="00C34944"/>
    <w:rsid w:val="00C34A06"/>
    <w:rsid w:val="00C367EF"/>
    <w:rsid w:val="00C4219B"/>
    <w:rsid w:val="00C42D21"/>
    <w:rsid w:val="00C460A3"/>
    <w:rsid w:val="00C462E9"/>
    <w:rsid w:val="00C4671C"/>
    <w:rsid w:val="00C47082"/>
    <w:rsid w:val="00C47183"/>
    <w:rsid w:val="00C477BF"/>
    <w:rsid w:val="00C51A83"/>
    <w:rsid w:val="00C51ED5"/>
    <w:rsid w:val="00C56C1B"/>
    <w:rsid w:val="00C60777"/>
    <w:rsid w:val="00C61F92"/>
    <w:rsid w:val="00C626D3"/>
    <w:rsid w:val="00C63E76"/>
    <w:rsid w:val="00C64F7B"/>
    <w:rsid w:val="00C666B4"/>
    <w:rsid w:val="00C70009"/>
    <w:rsid w:val="00C70205"/>
    <w:rsid w:val="00C705F9"/>
    <w:rsid w:val="00C71155"/>
    <w:rsid w:val="00C71A37"/>
    <w:rsid w:val="00C73F1B"/>
    <w:rsid w:val="00C75CD6"/>
    <w:rsid w:val="00C772C7"/>
    <w:rsid w:val="00C8017C"/>
    <w:rsid w:val="00C8072F"/>
    <w:rsid w:val="00C81D81"/>
    <w:rsid w:val="00C85C6A"/>
    <w:rsid w:val="00C87EFD"/>
    <w:rsid w:val="00C9022A"/>
    <w:rsid w:val="00C91098"/>
    <w:rsid w:val="00C95095"/>
    <w:rsid w:val="00C96B41"/>
    <w:rsid w:val="00CA04E0"/>
    <w:rsid w:val="00CA0FD3"/>
    <w:rsid w:val="00CA33ED"/>
    <w:rsid w:val="00CA6249"/>
    <w:rsid w:val="00CB0161"/>
    <w:rsid w:val="00CB0FEB"/>
    <w:rsid w:val="00CB27D6"/>
    <w:rsid w:val="00CB2E37"/>
    <w:rsid w:val="00CB3911"/>
    <w:rsid w:val="00CB514E"/>
    <w:rsid w:val="00CB53E1"/>
    <w:rsid w:val="00CB55AA"/>
    <w:rsid w:val="00CB5EBF"/>
    <w:rsid w:val="00CB6D89"/>
    <w:rsid w:val="00CB7940"/>
    <w:rsid w:val="00CC0E44"/>
    <w:rsid w:val="00CC1B2E"/>
    <w:rsid w:val="00CC4088"/>
    <w:rsid w:val="00CC48C2"/>
    <w:rsid w:val="00CC578C"/>
    <w:rsid w:val="00CC5C64"/>
    <w:rsid w:val="00CC607C"/>
    <w:rsid w:val="00CC628D"/>
    <w:rsid w:val="00CD0BCD"/>
    <w:rsid w:val="00CD15FE"/>
    <w:rsid w:val="00CD2C11"/>
    <w:rsid w:val="00CD4A78"/>
    <w:rsid w:val="00CD4F67"/>
    <w:rsid w:val="00CD594C"/>
    <w:rsid w:val="00CD6905"/>
    <w:rsid w:val="00CD6BD4"/>
    <w:rsid w:val="00CD7CA8"/>
    <w:rsid w:val="00CE05DD"/>
    <w:rsid w:val="00CE0F34"/>
    <w:rsid w:val="00CE36FB"/>
    <w:rsid w:val="00CE3F35"/>
    <w:rsid w:val="00CE5CE3"/>
    <w:rsid w:val="00CE6221"/>
    <w:rsid w:val="00CE6F6F"/>
    <w:rsid w:val="00CF1502"/>
    <w:rsid w:val="00CF3DCD"/>
    <w:rsid w:val="00CF5EDF"/>
    <w:rsid w:val="00CF794D"/>
    <w:rsid w:val="00D009E3"/>
    <w:rsid w:val="00D012F6"/>
    <w:rsid w:val="00D01AFA"/>
    <w:rsid w:val="00D01D17"/>
    <w:rsid w:val="00D023FC"/>
    <w:rsid w:val="00D03758"/>
    <w:rsid w:val="00D046CD"/>
    <w:rsid w:val="00D07219"/>
    <w:rsid w:val="00D07E03"/>
    <w:rsid w:val="00D10EA0"/>
    <w:rsid w:val="00D12AC7"/>
    <w:rsid w:val="00D12D77"/>
    <w:rsid w:val="00D14093"/>
    <w:rsid w:val="00D145D8"/>
    <w:rsid w:val="00D14965"/>
    <w:rsid w:val="00D169E4"/>
    <w:rsid w:val="00D172F0"/>
    <w:rsid w:val="00D17E21"/>
    <w:rsid w:val="00D202D1"/>
    <w:rsid w:val="00D22864"/>
    <w:rsid w:val="00D24AFA"/>
    <w:rsid w:val="00D25CEA"/>
    <w:rsid w:val="00D25D0C"/>
    <w:rsid w:val="00D25E0B"/>
    <w:rsid w:val="00D25E6C"/>
    <w:rsid w:val="00D262E3"/>
    <w:rsid w:val="00D26F5F"/>
    <w:rsid w:val="00D31891"/>
    <w:rsid w:val="00D33E86"/>
    <w:rsid w:val="00D3681C"/>
    <w:rsid w:val="00D374AA"/>
    <w:rsid w:val="00D415C7"/>
    <w:rsid w:val="00D4294D"/>
    <w:rsid w:val="00D43443"/>
    <w:rsid w:val="00D467B7"/>
    <w:rsid w:val="00D46BC1"/>
    <w:rsid w:val="00D5344D"/>
    <w:rsid w:val="00D56761"/>
    <w:rsid w:val="00D57C63"/>
    <w:rsid w:val="00D60008"/>
    <w:rsid w:val="00D61189"/>
    <w:rsid w:val="00D61A8E"/>
    <w:rsid w:val="00D623CD"/>
    <w:rsid w:val="00D64165"/>
    <w:rsid w:val="00D641EC"/>
    <w:rsid w:val="00D64CCD"/>
    <w:rsid w:val="00D6633A"/>
    <w:rsid w:val="00D666C0"/>
    <w:rsid w:val="00D67372"/>
    <w:rsid w:val="00D67854"/>
    <w:rsid w:val="00D73FF5"/>
    <w:rsid w:val="00D7479D"/>
    <w:rsid w:val="00D77382"/>
    <w:rsid w:val="00D77809"/>
    <w:rsid w:val="00D77B0E"/>
    <w:rsid w:val="00D828E4"/>
    <w:rsid w:val="00D82DD1"/>
    <w:rsid w:val="00D849CE"/>
    <w:rsid w:val="00D85DDF"/>
    <w:rsid w:val="00D86DE3"/>
    <w:rsid w:val="00D90D4C"/>
    <w:rsid w:val="00D9296D"/>
    <w:rsid w:val="00D9409D"/>
    <w:rsid w:val="00D9491A"/>
    <w:rsid w:val="00D95FFC"/>
    <w:rsid w:val="00D97264"/>
    <w:rsid w:val="00D972F3"/>
    <w:rsid w:val="00D97597"/>
    <w:rsid w:val="00D97F6B"/>
    <w:rsid w:val="00DA062D"/>
    <w:rsid w:val="00DA0EFF"/>
    <w:rsid w:val="00DA1BC7"/>
    <w:rsid w:val="00DA27B6"/>
    <w:rsid w:val="00DA2F07"/>
    <w:rsid w:val="00DA3B57"/>
    <w:rsid w:val="00DA6876"/>
    <w:rsid w:val="00DA7C78"/>
    <w:rsid w:val="00DB0385"/>
    <w:rsid w:val="00DB225A"/>
    <w:rsid w:val="00DB4DEF"/>
    <w:rsid w:val="00DB79B9"/>
    <w:rsid w:val="00DC0BB5"/>
    <w:rsid w:val="00DC4927"/>
    <w:rsid w:val="00DC5B23"/>
    <w:rsid w:val="00DC63D9"/>
    <w:rsid w:val="00DC68FC"/>
    <w:rsid w:val="00DC74B4"/>
    <w:rsid w:val="00DD22B5"/>
    <w:rsid w:val="00DD23A2"/>
    <w:rsid w:val="00DD3628"/>
    <w:rsid w:val="00DD419D"/>
    <w:rsid w:val="00DD5921"/>
    <w:rsid w:val="00DE0998"/>
    <w:rsid w:val="00DE1C77"/>
    <w:rsid w:val="00DE3911"/>
    <w:rsid w:val="00DE3D4C"/>
    <w:rsid w:val="00DE5748"/>
    <w:rsid w:val="00DE6E6F"/>
    <w:rsid w:val="00DF0104"/>
    <w:rsid w:val="00DF2D8E"/>
    <w:rsid w:val="00DF33F6"/>
    <w:rsid w:val="00DF46A3"/>
    <w:rsid w:val="00DF5AC4"/>
    <w:rsid w:val="00DF6375"/>
    <w:rsid w:val="00E00409"/>
    <w:rsid w:val="00E0065F"/>
    <w:rsid w:val="00E015DF"/>
    <w:rsid w:val="00E01E83"/>
    <w:rsid w:val="00E03580"/>
    <w:rsid w:val="00E05207"/>
    <w:rsid w:val="00E053CB"/>
    <w:rsid w:val="00E05EE3"/>
    <w:rsid w:val="00E0624B"/>
    <w:rsid w:val="00E06436"/>
    <w:rsid w:val="00E0704B"/>
    <w:rsid w:val="00E107A2"/>
    <w:rsid w:val="00E12F20"/>
    <w:rsid w:val="00E16D37"/>
    <w:rsid w:val="00E174D6"/>
    <w:rsid w:val="00E22220"/>
    <w:rsid w:val="00E22936"/>
    <w:rsid w:val="00E2370C"/>
    <w:rsid w:val="00E24E47"/>
    <w:rsid w:val="00E2517C"/>
    <w:rsid w:val="00E26AD3"/>
    <w:rsid w:val="00E27A1A"/>
    <w:rsid w:val="00E27AEC"/>
    <w:rsid w:val="00E30FC9"/>
    <w:rsid w:val="00E31852"/>
    <w:rsid w:val="00E31BE3"/>
    <w:rsid w:val="00E32391"/>
    <w:rsid w:val="00E326DC"/>
    <w:rsid w:val="00E34074"/>
    <w:rsid w:val="00E3515B"/>
    <w:rsid w:val="00E355A0"/>
    <w:rsid w:val="00E35AD0"/>
    <w:rsid w:val="00E3616C"/>
    <w:rsid w:val="00E4173C"/>
    <w:rsid w:val="00E41B47"/>
    <w:rsid w:val="00E42138"/>
    <w:rsid w:val="00E42D26"/>
    <w:rsid w:val="00E434DF"/>
    <w:rsid w:val="00E43E56"/>
    <w:rsid w:val="00E44201"/>
    <w:rsid w:val="00E5019B"/>
    <w:rsid w:val="00E5159B"/>
    <w:rsid w:val="00E51D95"/>
    <w:rsid w:val="00E52C64"/>
    <w:rsid w:val="00E55854"/>
    <w:rsid w:val="00E57AB3"/>
    <w:rsid w:val="00E61978"/>
    <w:rsid w:val="00E62051"/>
    <w:rsid w:val="00E62462"/>
    <w:rsid w:val="00E6380D"/>
    <w:rsid w:val="00E67A15"/>
    <w:rsid w:val="00E67D0E"/>
    <w:rsid w:val="00E70C57"/>
    <w:rsid w:val="00E7171E"/>
    <w:rsid w:val="00E7178D"/>
    <w:rsid w:val="00E74E6A"/>
    <w:rsid w:val="00E753C2"/>
    <w:rsid w:val="00E805B0"/>
    <w:rsid w:val="00E81C68"/>
    <w:rsid w:val="00E832FB"/>
    <w:rsid w:val="00E83F46"/>
    <w:rsid w:val="00E85177"/>
    <w:rsid w:val="00E85768"/>
    <w:rsid w:val="00E87663"/>
    <w:rsid w:val="00E9194A"/>
    <w:rsid w:val="00EA0EB7"/>
    <w:rsid w:val="00EA2765"/>
    <w:rsid w:val="00EA3637"/>
    <w:rsid w:val="00EA39A1"/>
    <w:rsid w:val="00EA3A12"/>
    <w:rsid w:val="00EA4B07"/>
    <w:rsid w:val="00EA4EE4"/>
    <w:rsid w:val="00EA5D43"/>
    <w:rsid w:val="00EB0899"/>
    <w:rsid w:val="00EB13BF"/>
    <w:rsid w:val="00EB5354"/>
    <w:rsid w:val="00EC0FCD"/>
    <w:rsid w:val="00EC21DF"/>
    <w:rsid w:val="00EC3FFA"/>
    <w:rsid w:val="00EC44B4"/>
    <w:rsid w:val="00EC478A"/>
    <w:rsid w:val="00EC6434"/>
    <w:rsid w:val="00EC739B"/>
    <w:rsid w:val="00ED4F79"/>
    <w:rsid w:val="00ED5021"/>
    <w:rsid w:val="00ED5649"/>
    <w:rsid w:val="00ED69CB"/>
    <w:rsid w:val="00EE0453"/>
    <w:rsid w:val="00EE046F"/>
    <w:rsid w:val="00EE0850"/>
    <w:rsid w:val="00EE2F8E"/>
    <w:rsid w:val="00EE340E"/>
    <w:rsid w:val="00EE341E"/>
    <w:rsid w:val="00EE39DF"/>
    <w:rsid w:val="00EE543F"/>
    <w:rsid w:val="00EE63A0"/>
    <w:rsid w:val="00EE71C9"/>
    <w:rsid w:val="00EE7BA9"/>
    <w:rsid w:val="00EF13B5"/>
    <w:rsid w:val="00EF1842"/>
    <w:rsid w:val="00EF328B"/>
    <w:rsid w:val="00EF53D0"/>
    <w:rsid w:val="00EF5FB6"/>
    <w:rsid w:val="00EF6EA6"/>
    <w:rsid w:val="00EF7403"/>
    <w:rsid w:val="00F00722"/>
    <w:rsid w:val="00F00C7B"/>
    <w:rsid w:val="00F013DF"/>
    <w:rsid w:val="00F01754"/>
    <w:rsid w:val="00F01DCD"/>
    <w:rsid w:val="00F039EC"/>
    <w:rsid w:val="00F05DE4"/>
    <w:rsid w:val="00F068BE"/>
    <w:rsid w:val="00F072AF"/>
    <w:rsid w:val="00F116DA"/>
    <w:rsid w:val="00F11C7B"/>
    <w:rsid w:val="00F13164"/>
    <w:rsid w:val="00F13C69"/>
    <w:rsid w:val="00F13DEA"/>
    <w:rsid w:val="00F14347"/>
    <w:rsid w:val="00F14596"/>
    <w:rsid w:val="00F160DA"/>
    <w:rsid w:val="00F1697A"/>
    <w:rsid w:val="00F1747F"/>
    <w:rsid w:val="00F21509"/>
    <w:rsid w:val="00F217CA"/>
    <w:rsid w:val="00F21A88"/>
    <w:rsid w:val="00F25310"/>
    <w:rsid w:val="00F260F2"/>
    <w:rsid w:val="00F26AFE"/>
    <w:rsid w:val="00F26E1C"/>
    <w:rsid w:val="00F30139"/>
    <w:rsid w:val="00F30D99"/>
    <w:rsid w:val="00F3158A"/>
    <w:rsid w:val="00F32041"/>
    <w:rsid w:val="00F33056"/>
    <w:rsid w:val="00F33C51"/>
    <w:rsid w:val="00F347AB"/>
    <w:rsid w:val="00F35922"/>
    <w:rsid w:val="00F367C4"/>
    <w:rsid w:val="00F36CD6"/>
    <w:rsid w:val="00F3754C"/>
    <w:rsid w:val="00F3767E"/>
    <w:rsid w:val="00F376FC"/>
    <w:rsid w:val="00F3780D"/>
    <w:rsid w:val="00F40150"/>
    <w:rsid w:val="00F418F4"/>
    <w:rsid w:val="00F4234A"/>
    <w:rsid w:val="00F43750"/>
    <w:rsid w:val="00F43C04"/>
    <w:rsid w:val="00F43D94"/>
    <w:rsid w:val="00F443C7"/>
    <w:rsid w:val="00F44C79"/>
    <w:rsid w:val="00F51CB3"/>
    <w:rsid w:val="00F57010"/>
    <w:rsid w:val="00F61354"/>
    <w:rsid w:val="00F6142E"/>
    <w:rsid w:val="00F61E21"/>
    <w:rsid w:val="00F61FC0"/>
    <w:rsid w:val="00F65D7B"/>
    <w:rsid w:val="00F66733"/>
    <w:rsid w:val="00F67BFD"/>
    <w:rsid w:val="00F67C36"/>
    <w:rsid w:val="00F67D83"/>
    <w:rsid w:val="00F711F9"/>
    <w:rsid w:val="00F72413"/>
    <w:rsid w:val="00F735B2"/>
    <w:rsid w:val="00F7558A"/>
    <w:rsid w:val="00F80D6A"/>
    <w:rsid w:val="00F818AF"/>
    <w:rsid w:val="00F81E0F"/>
    <w:rsid w:val="00F827C4"/>
    <w:rsid w:val="00F82CB2"/>
    <w:rsid w:val="00F869FF"/>
    <w:rsid w:val="00F86BD6"/>
    <w:rsid w:val="00FA14EE"/>
    <w:rsid w:val="00FA39F6"/>
    <w:rsid w:val="00FA44D5"/>
    <w:rsid w:val="00FA459F"/>
    <w:rsid w:val="00FA4B56"/>
    <w:rsid w:val="00FB120F"/>
    <w:rsid w:val="00FB1666"/>
    <w:rsid w:val="00FB2D3F"/>
    <w:rsid w:val="00FC28B9"/>
    <w:rsid w:val="00FC2BA8"/>
    <w:rsid w:val="00FC434F"/>
    <w:rsid w:val="00FC47C5"/>
    <w:rsid w:val="00FC514E"/>
    <w:rsid w:val="00FC557D"/>
    <w:rsid w:val="00FC559C"/>
    <w:rsid w:val="00FC6098"/>
    <w:rsid w:val="00FD0EBD"/>
    <w:rsid w:val="00FD1C3B"/>
    <w:rsid w:val="00FD3CA9"/>
    <w:rsid w:val="00FD422C"/>
    <w:rsid w:val="00FD4765"/>
    <w:rsid w:val="00FD550A"/>
    <w:rsid w:val="00FD627E"/>
    <w:rsid w:val="00FD739A"/>
    <w:rsid w:val="00FD780D"/>
    <w:rsid w:val="00FE034F"/>
    <w:rsid w:val="00FE1B8B"/>
    <w:rsid w:val="00FE7D09"/>
    <w:rsid w:val="00FF1EAE"/>
    <w:rsid w:val="00FF22A1"/>
    <w:rsid w:val="00FF26C4"/>
    <w:rsid w:val="00FF5C9D"/>
    <w:rsid w:val="00FF79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0DCAC6"/>
  <w15:docId w15:val="{EDD3AC67-68AB-4CF1-99A2-48C9A191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B30"/>
    <w:rPr>
      <w:rFonts w:ascii="Times New Roman" w:eastAsia="Times New Roman" w:hAnsi="Times New Roman"/>
      <w:sz w:val="24"/>
      <w:szCs w:val="24"/>
    </w:rPr>
  </w:style>
  <w:style w:type="paragraph" w:styleId="1">
    <w:name w:val="heading 1"/>
    <w:basedOn w:val="a"/>
    <w:next w:val="a"/>
    <w:link w:val="10"/>
    <w:uiPriority w:val="9"/>
    <w:qFormat/>
    <w:rsid w:val="009D2DF7"/>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ind w:left="283"/>
    </w:pPr>
    <w:rPr>
      <w:sz w:val="16"/>
      <w:szCs w:val="16"/>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rPr>
      <w:rFonts w:ascii="Tahoma" w:hAnsi="Tahoma" w:cs="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unhideWhenUsed/>
    <w:qFormat/>
    <w:rsid w:val="00BA61E9"/>
    <w:pPr>
      <w:keepLines/>
      <w:spacing w:before="480" w:after="0" w:line="276" w:lineRule="auto"/>
      <w:outlineLvl w:val="9"/>
    </w:pPr>
    <w:rPr>
      <w:rFonts w:ascii="Cambria" w:hAnsi="Cambria"/>
      <w:color w:val="365F91"/>
      <w:kern w:val="0"/>
      <w:sz w:val="28"/>
      <w:szCs w:val="28"/>
    </w:rPr>
  </w:style>
  <w:style w:type="paragraph" w:styleId="11">
    <w:name w:val="toc 1"/>
    <w:basedOn w:val="a"/>
    <w:next w:val="a"/>
    <w:autoRedefine/>
    <w:uiPriority w:val="39"/>
    <w:unhideWhenUsed/>
    <w:rsid w:val="006B0B56"/>
    <w:pPr>
      <w:tabs>
        <w:tab w:val="left" w:pos="1134"/>
        <w:tab w:val="right" w:leader="dot" w:pos="9771"/>
      </w:tabs>
      <w:ind w:left="567" w:hanging="567"/>
      <w:jc w:val="both"/>
    </w:pPr>
    <w:rPr>
      <w:rFonts w:asciiTheme="minorHAnsi" w:hAnsiTheme="minorHAnsi" w:cstheme="minorHAnsi"/>
      <w:b/>
      <w:bCs/>
      <w:i/>
      <w:iCs/>
    </w:rPr>
  </w:style>
  <w:style w:type="paragraph" w:styleId="21">
    <w:name w:val="toc 2"/>
    <w:basedOn w:val="a"/>
    <w:next w:val="a"/>
    <w:autoRedefine/>
    <w:uiPriority w:val="39"/>
    <w:unhideWhenUsed/>
    <w:rsid w:val="0047475D"/>
    <w:pPr>
      <w:tabs>
        <w:tab w:val="left" w:pos="851"/>
        <w:tab w:val="right" w:leader="dot" w:pos="9771"/>
      </w:tabs>
      <w:ind w:left="284"/>
      <w:jc w:val="both"/>
    </w:pPr>
    <w:rPr>
      <w:rFonts w:asciiTheme="minorHAnsi" w:hAnsiTheme="minorHAnsi" w:cstheme="minorHAnsi"/>
      <w:b/>
      <w:bCs/>
      <w:sz w:val="22"/>
      <w:szCs w:val="22"/>
    </w:r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ind w:left="480"/>
    </w:pPr>
    <w:rPr>
      <w:rFonts w:asciiTheme="minorHAnsi" w:hAnsiTheme="minorHAnsi" w:cstheme="minorHAnsi"/>
      <w:sz w:val="20"/>
      <w:szCs w:val="20"/>
    </w:rPr>
  </w:style>
  <w:style w:type="paragraph" w:styleId="4">
    <w:name w:val="toc 4"/>
    <w:basedOn w:val="a"/>
    <w:next w:val="a"/>
    <w:autoRedefine/>
    <w:uiPriority w:val="39"/>
    <w:unhideWhenUsed/>
    <w:rsid w:val="004679AC"/>
    <w:pPr>
      <w:ind w:left="720"/>
    </w:pPr>
    <w:rPr>
      <w:rFonts w:asciiTheme="minorHAnsi" w:hAnsiTheme="minorHAnsi" w:cstheme="minorHAnsi"/>
      <w:sz w:val="20"/>
      <w:szCs w:val="20"/>
    </w:rPr>
  </w:style>
  <w:style w:type="paragraph" w:styleId="5">
    <w:name w:val="toc 5"/>
    <w:basedOn w:val="a"/>
    <w:next w:val="a"/>
    <w:autoRedefine/>
    <w:uiPriority w:val="39"/>
    <w:unhideWhenUsed/>
    <w:rsid w:val="004679AC"/>
    <w:pPr>
      <w:ind w:left="960"/>
    </w:pPr>
    <w:rPr>
      <w:rFonts w:asciiTheme="minorHAnsi" w:hAnsiTheme="minorHAnsi" w:cstheme="minorHAnsi"/>
      <w:sz w:val="20"/>
      <w:szCs w:val="20"/>
    </w:rPr>
  </w:style>
  <w:style w:type="paragraph" w:styleId="6">
    <w:name w:val="toc 6"/>
    <w:basedOn w:val="a"/>
    <w:next w:val="a"/>
    <w:autoRedefine/>
    <w:uiPriority w:val="39"/>
    <w:unhideWhenUsed/>
    <w:rsid w:val="004679AC"/>
    <w:pPr>
      <w:ind w:left="1200"/>
    </w:pPr>
    <w:rPr>
      <w:rFonts w:asciiTheme="minorHAnsi" w:hAnsiTheme="minorHAnsi" w:cstheme="minorHAnsi"/>
      <w:sz w:val="20"/>
      <w:szCs w:val="20"/>
    </w:rPr>
  </w:style>
  <w:style w:type="paragraph" w:styleId="7">
    <w:name w:val="toc 7"/>
    <w:basedOn w:val="a"/>
    <w:next w:val="a"/>
    <w:autoRedefine/>
    <w:uiPriority w:val="39"/>
    <w:unhideWhenUsed/>
    <w:rsid w:val="004679AC"/>
    <w:pPr>
      <w:ind w:left="1440"/>
    </w:pPr>
    <w:rPr>
      <w:rFonts w:asciiTheme="minorHAnsi" w:hAnsiTheme="minorHAnsi" w:cstheme="minorHAnsi"/>
      <w:sz w:val="20"/>
      <w:szCs w:val="20"/>
    </w:rPr>
  </w:style>
  <w:style w:type="paragraph" w:styleId="8">
    <w:name w:val="toc 8"/>
    <w:basedOn w:val="a"/>
    <w:next w:val="a"/>
    <w:autoRedefine/>
    <w:uiPriority w:val="39"/>
    <w:unhideWhenUsed/>
    <w:rsid w:val="004679AC"/>
    <w:pPr>
      <w:ind w:left="1680"/>
    </w:pPr>
    <w:rPr>
      <w:rFonts w:asciiTheme="minorHAnsi" w:hAnsiTheme="minorHAnsi" w:cstheme="minorHAnsi"/>
      <w:sz w:val="20"/>
      <w:szCs w:val="20"/>
    </w:rPr>
  </w:style>
  <w:style w:type="paragraph" w:styleId="9">
    <w:name w:val="toc 9"/>
    <w:basedOn w:val="a"/>
    <w:next w:val="a"/>
    <w:autoRedefine/>
    <w:uiPriority w:val="39"/>
    <w:unhideWhenUsed/>
    <w:rsid w:val="004679AC"/>
    <w:pPr>
      <w:ind w:left="1920"/>
    </w:pPr>
    <w:rPr>
      <w:rFonts w:asciiTheme="minorHAnsi" w:hAnsiTheme="minorHAnsi" w:cstheme="minorHAnsi"/>
      <w:sz w:val="20"/>
      <w:szCs w:val="20"/>
    </w:rPr>
  </w:style>
  <w:style w:type="character" w:customStyle="1" w:styleId="hyperlink-dashed">
    <w:name w:val="hyperlink-dashed"/>
    <w:basedOn w:val="a0"/>
    <w:rsid w:val="00CE5CE3"/>
  </w:style>
  <w:style w:type="paragraph" w:styleId="af2">
    <w:name w:val="No Spacing"/>
    <w:uiPriority w:val="1"/>
    <w:qFormat/>
    <w:rsid w:val="00590F97"/>
    <w:rPr>
      <w:sz w:val="22"/>
      <w:szCs w:val="22"/>
      <w:lang w:eastAsia="en-US"/>
    </w:rPr>
  </w:style>
  <w:style w:type="table" w:customStyle="1" w:styleId="12">
    <w:name w:val="Сетка таблицы1"/>
    <w:basedOn w:val="a1"/>
    <w:next w:val="a4"/>
    <w:uiPriority w:val="39"/>
    <w:rsid w:val="00A635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basedOn w:val="a0"/>
    <w:link w:val="af0"/>
    <w:uiPriority w:val="34"/>
    <w:locked/>
    <w:rsid w:val="009A6BE3"/>
    <w:rPr>
      <w:sz w:val="22"/>
      <w:szCs w:val="22"/>
      <w:lang w:eastAsia="en-US"/>
    </w:rPr>
  </w:style>
  <w:style w:type="paragraph" w:customStyle="1" w:styleId="GOST">
    <w:name w:val="GOST_Обычный"/>
    <w:link w:val="GOSTChar"/>
    <w:qFormat/>
    <w:rsid w:val="009E4D5B"/>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9E4D5B"/>
    <w:rPr>
      <w:rFonts w:ascii="Times New Roman" w:eastAsia="Times New Roman" w:hAnsi="Times New Roman"/>
      <w:sz w:val="28"/>
      <w:szCs w:val="28"/>
    </w:rPr>
  </w:style>
  <w:style w:type="character" w:customStyle="1" w:styleId="411pt">
    <w:name w:val="Основной текст (4) + 11 pt;Курсив"/>
    <w:basedOn w:val="a0"/>
    <w:rsid w:val="00885A76"/>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11pt">
    <w:name w:val="Основной текст (2) + 11 pt"/>
    <w:basedOn w:val="a0"/>
    <w:rsid w:val="00885A7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5pt">
    <w:name w:val="Основной текст (2) + 10.5 pt;Полужирный"/>
    <w:basedOn w:val="a0"/>
    <w:rsid w:val="00885A7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2pt">
    <w:name w:val="Основной текст (2) + 12 pt;Полужирный;Курсив"/>
    <w:basedOn w:val="a0"/>
    <w:rsid w:val="00885A76"/>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211pt0">
    <w:name w:val="Основной текст (2) + 11 pt;Курсив"/>
    <w:basedOn w:val="a0"/>
    <w:rsid w:val="00885A76"/>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22">
    <w:name w:val="Основной текст (2)_"/>
    <w:basedOn w:val="a0"/>
    <w:link w:val="23"/>
    <w:rsid w:val="00885A76"/>
    <w:rPr>
      <w:rFonts w:ascii="Times New Roman" w:eastAsia="Times New Roman" w:hAnsi="Times New Roman"/>
      <w:sz w:val="26"/>
      <w:szCs w:val="26"/>
      <w:shd w:val="clear" w:color="auto" w:fill="FFFFFF"/>
    </w:rPr>
  </w:style>
  <w:style w:type="paragraph" w:customStyle="1" w:styleId="23">
    <w:name w:val="Основной текст (2)"/>
    <w:basedOn w:val="a"/>
    <w:link w:val="22"/>
    <w:rsid w:val="00885A76"/>
    <w:pPr>
      <w:widowControl w:val="0"/>
      <w:shd w:val="clear" w:color="auto" w:fill="FFFFFF"/>
      <w:spacing w:before="660" w:line="454" w:lineRule="exact"/>
      <w:jc w:val="both"/>
    </w:pPr>
    <w:rPr>
      <w:sz w:val="26"/>
      <w:szCs w:val="26"/>
    </w:rPr>
  </w:style>
  <w:style w:type="character" w:customStyle="1" w:styleId="285pt">
    <w:name w:val="Основной текст (2) + 8.5 pt"/>
    <w:basedOn w:val="22"/>
    <w:rsid w:val="00885A76"/>
    <w:rPr>
      <w:rFonts w:ascii="Times New Roman" w:eastAsia="Times New Roman" w:hAnsi="Times New Roman"/>
      <w:color w:val="000000"/>
      <w:spacing w:val="0"/>
      <w:w w:val="100"/>
      <w:position w:val="0"/>
      <w:sz w:val="17"/>
      <w:szCs w:val="17"/>
      <w:shd w:val="clear" w:color="auto" w:fill="FFFFFF"/>
      <w:lang w:val="ru-RU" w:eastAsia="ru-RU" w:bidi="ru-RU"/>
    </w:rPr>
  </w:style>
  <w:style w:type="character" w:customStyle="1" w:styleId="265pt">
    <w:name w:val="Основной текст (2) + 6.5 pt;Курсив"/>
    <w:basedOn w:val="22"/>
    <w:rsid w:val="00885A76"/>
    <w:rPr>
      <w:rFonts w:ascii="Times New Roman" w:eastAsia="Times New Roman" w:hAnsi="Times New Roman"/>
      <w:i/>
      <w:iCs/>
      <w:color w:val="000000"/>
      <w:spacing w:val="0"/>
      <w:w w:val="100"/>
      <w:position w:val="0"/>
      <w:sz w:val="13"/>
      <w:szCs w:val="13"/>
      <w:shd w:val="clear" w:color="auto" w:fill="FFFFFF"/>
      <w:lang w:val="en-US" w:eastAsia="en-US" w:bidi="en-US"/>
    </w:rPr>
  </w:style>
  <w:style w:type="character" w:customStyle="1" w:styleId="265pt0">
    <w:name w:val="Основной текст (2) + 6.5 pt;Курсив;Малые прописные"/>
    <w:basedOn w:val="22"/>
    <w:rsid w:val="00885A76"/>
    <w:rPr>
      <w:rFonts w:ascii="Times New Roman" w:eastAsia="Times New Roman" w:hAnsi="Times New Roman"/>
      <w:i/>
      <w:iCs/>
      <w:smallCaps/>
      <w:color w:val="000000"/>
      <w:spacing w:val="0"/>
      <w:w w:val="100"/>
      <w:position w:val="0"/>
      <w:sz w:val="13"/>
      <w:szCs w:val="13"/>
      <w:shd w:val="clear" w:color="auto" w:fill="FFFFFF"/>
      <w:lang w:val="en-US" w:eastAsia="en-US" w:bidi="en-US"/>
    </w:rPr>
  </w:style>
  <w:style w:type="character" w:customStyle="1" w:styleId="265pt1">
    <w:name w:val="Основной текст (2) + 6.5 pt"/>
    <w:basedOn w:val="22"/>
    <w:rsid w:val="00885A76"/>
    <w:rPr>
      <w:rFonts w:ascii="Times New Roman" w:eastAsia="Times New Roman" w:hAnsi="Times New Roman"/>
      <w:color w:val="000000"/>
      <w:spacing w:val="0"/>
      <w:w w:val="100"/>
      <w:position w:val="0"/>
      <w:sz w:val="13"/>
      <w:szCs w:val="13"/>
      <w:shd w:val="clear" w:color="auto" w:fill="FFFFFF"/>
      <w:lang w:val="ru-RU" w:eastAsia="ru-RU" w:bidi="ru-RU"/>
    </w:rPr>
  </w:style>
  <w:style w:type="paragraph" w:styleId="af3">
    <w:name w:val="Normal (Web)"/>
    <w:basedOn w:val="a"/>
    <w:uiPriority w:val="99"/>
    <w:unhideWhenUsed/>
    <w:rsid w:val="00805705"/>
    <w:pPr>
      <w:spacing w:before="100" w:beforeAutospacing="1" w:after="100" w:afterAutospacing="1"/>
    </w:pPr>
    <w:rPr>
      <w:rFonts w:eastAsiaTheme="minorEastAsia"/>
    </w:rPr>
  </w:style>
  <w:style w:type="character" w:styleId="af4">
    <w:name w:val="page number"/>
    <w:basedOn w:val="a0"/>
    <w:uiPriority w:val="99"/>
    <w:semiHidden/>
    <w:unhideWhenUsed/>
    <w:rsid w:val="00FC559C"/>
  </w:style>
  <w:style w:type="character" w:styleId="af5">
    <w:name w:val="annotation reference"/>
    <w:basedOn w:val="a0"/>
    <w:uiPriority w:val="99"/>
    <w:semiHidden/>
    <w:unhideWhenUsed/>
    <w:rsid w:val="009F6F45"/>
    <w:rPr>
      <w:sz w:val="16"/>
      <w:szCs w:val="16"/>
    </w:rPr>
  </w:style>
  <w:style w:type="paragraph" w:styleId="af6">
    <w:name w:val="annotation text"/>
    <w:basedOn w:val="a"/>
    <w:link w:val="af7"/>
    <w:uiPriority w:val="99"/>
    <w:semiHidden/>
    <w:unhideWhenUsed/>
    <w:rsid w:val="009F6F45"/>
    <w:rPr>
      <w:sz w:val="20"/>
      <w:szCs w:val="20"/>
    </w:rPr>
  </w:style>
  <w:style w:type="character" w:customStyle="1" w:styleId="af7">
    <w:name w:val="Текст примечания Знак"/>
    <w:basedOn w:val="a0"/>
    <w:link w:val="af6"/>
    <w:uiPriority w:val="99"/>
    <w:semiHidden/>
    <w:rsid w:val="009F6F45"/>
    <w:rPr>
      <w:lang w:eastAsia="en-US"/>
    </w:rPr>
  </w:style>
  <w:style w:type="paragraph" w:styleId="af8">
    <w:name w:val="annotation subject"/>
    <w:basedOn w:val="af6"/>
    <w:next w:val="af6"/>
    <w:link w:val="af9"/>
    <w:uiPriority w:val="99"/>
    <w:semiHidden/>
    <w:unhideWhenUsed/>
    <w:rsid w:val="009F6F45"/>
    <w:rPr>
      <w:b/>
      <w:bCs/>
    </w:rPr>
  </w:style>
  <w:style w:type="character" w:customStyle="1" w:styleId="af9">
    <w:name w:val="Тема примечания Знак"/>
    <w:basedOn w:val="af7"/>
    <w:link w:val="af8"/>
    <w:uiPriority w:val="99"/>
    <w:semiHidden/>
    <w:rsid w:val="009F6F45"/>
    <w:rPr>
      <w:b/>
      <w:bCs/>
      <w:lang w:eastAsia="en-US"/>
    </w:rPr>
  </w:style>
  <w:style w:type="paragraph" w:styleId="afa">
    <w:name w:val="Revision"/>
    <w:hidden/>
    <w:uiPriority w:val="99"/>
    <w:semiHidden/>
    <w:rsid w:val="00AD654E"/>
    <w:rPr>
      <w:sz w:val="22"/>
      <w:szCs w:val="22"/>
      <w:lang w:eastAsia="en-US"/>
    </w:rPr>
  </w:style>
  <w:style w:type="paragraph" w:customStyle="1" w:styleId="Default">
    <w:name w:val="Default"/>
    <w:rsid w:val="00644741"/>
    <w:pPr>
      <w:autoSpaceDE w:val="0"/>
      <w:autoSpaceDN w:val="0"/>
      <w:adjustRightInd w:val="0"/>
    </w:pPr>
    <w:rPr>
      <w:rFonts w:ascii="Times New Roman" w:hAnsi="Times New Roman"/>
      <w:color w:val="000000"/>
      <w:sz w:val="24"/>
      <w:szCs w:val="24"/>
    </w:rPr>
  </w:style>
  <w:style w:type="character" w:styleId="afb">
    <w:name w:val="FollowedHyperlink"/>
    <w:basedOn w:val="a0"/>
    <w:uiPriority w:val="99"/>
    <w:semiHidden/>
    <w:unhideWhenUsed/>
    <w:rsid w:val="00797B30"/>
    <w:rPr>
      <w:color w:val="800080" w:themeColor="followedHyperlink"/>
      <w:u w:val="single"/>
    </w:rPr>
  </w:style>
  <w:style w:type="character" w:customStyle="1" w:styleId="13">
    <w:name w:val="Неразрешенное упоминание1"/>
    <w:basedOn w:val="a0"/>
    <w:uiPriority w:val="99"/>
    <w:semiHidden/>
    <w:unhideWhenUsed/>
    <w:rsid w:val="00505E90"/>
    <w:rPr>
      <w:color w:val="605E5C"/>
      <w:shd w:val="clear" w:color="auto" w:fill="E1DFDD"/>
    </w:rPr>
  </w:style>
  <w:style w:type="character" w:customStyle="1" w:styleId="24">
    <w:name w:val="Неразрешенное упоминание2"/>
    <w:basedOn w:val="a0"/>
    <w:uiPriority w:val="99"/>
    <w:semiHidden/>
    <w:unhideWhenUsed/>
    <w:rsid w:val="009504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919040">
      <w:bodyDiv w:val="1"/>
      <w:marLeft w:val="0"/>
      <w:marRight w:val="0"/>
      <w:marTop w:val="0"/>
      <w:marBottom w:val="0"/>
      <w:divBdr>
        <w:top w:val="none" w:sz="0" w:space="0" w:color="auto"/>
        <w:left w:val="none" w:sz="0" w:space="0" w:color="auto"/>
        <w:bottom w:val="none" w:sz="0" w:space="0" w:color="auto"/>
        <w:right w:val="none" w:sz="0" w:space="0" w:color="auto"/>
      </w:divBdr>
    </w:div>
    <w:div w:id="914321237">
      <w:bodyDiv w:val="1"/>
      <w:marLeft w:val="0"/>
      <w:marRight w:val="0"/>
      <w:marTop w:val="0"/>
      <w:marBottom w:val="0"/>
      <w:divBdr>
        <w:top w:val="none" w:sz="0" w:space="0" w:color="auto"/>
        <w:left w:val="none" w:sz="0" w:space="0" w:color="auto"/>
        <w:bottom w:val="none" w:sz="0" w:space="0" w:color="auto"/>
        <w:right w:val="none" w:sz="0" w:space="0" w:color="auto"/>
      </w:divBdr>
    </w:div>
    <w:div w:id="1191144226">
      <w:bodyDiv w:val="1"/>
      <w:marLeft w:val="0"/>
      <w:marRight w:val="0"/>
      <w:marTop w:val="0"/>
      <w:marBottom w:val="0"/>
      <w:divBdr>
        <w:top w:val="none" w:sz="0" w:space="0" w:color="auto"/>
        <w:left w:val="none" w:sz="0" w:space="0" w:color="auto"/>
        <w:bottom w:val="none" w:sz="0" w:space="0" w:color="auto"/>
        <w:right w:val="none" w:sz="0" w:space="0" w:color="auto"/>
      </w:divBdr>
      <w:divsChild>
        <w:div w:id="1084842066">
          <w:marLeft w:val="360"/>
          <w:marRight w:val="0"/>
          <w:marTop w:val="20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668247188">
      <w:bodyDiv w:val="1"/>
      <w:marLeft w:val="0"/>
      <w:marRight w:val="0"/>
      <w:marTop w:val="0"/>
      <w:marBottom w:val="0"/>
      <w:divBdr>
        <w:top w:val="none" w:sz="0" w:space="0" w:color="auto"/>
        <w:left w:val="none" w:sz="0" w:space="0" w:color="auto"/>
        <w:bottom w:val="none" w:sz="0" w:space="0" w:color="auto"/>
        <w:right w:val="none" w:sz="0" w:space="0" w:color="auto"/>
      </w:divBdr>
    </w:div>
    <w:div w:id="20986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40C66A3-0661-4B0D-9E3D-16E1996C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6848</Words>
  <Characters>39038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45795</CharactersWithSpaces>
  <SharedDoc>false</SharedDoc>
  <HLinks>
    <vt:vector size="120" baseType="variant">
      <vt:variant>
        <vt:i4>1441844</vt:i4>
      </vt:variant>
      <vt:variant>
        <vt:i4>116</vt:i4>
      </vt:variant>
      <vt:variant>
        <vt:i4>0</vt:i4>
      </vt:variant>
      <vt:variant>
        <vt:i4>5</vt:i4>
      </vt:variant>
      <vt:variant>
        <vt:lpwstr/>
      </vt:variant>
      <vt:variant>
        <vt:lpwstr>_Toc429412852</vt:lpwstr>
      </vt:variant>
      <vt:variant>
        <vt:i4>1441844</vt:i4>
      </vt:variant>
      <vt:variant>
        <vt:i4>110</vt:i4>
      </vt:variant>
      <vt:variant>
        <vt:i4>0</vt:i4>
      </vt:variant>
      <vt:variant>
        <vt:i4>5</vt:i4>
      </vt:variant>
      <vt:variant>
        <vt:lpwstr/>
      </vt:variant>
      <vt:variant>
        <vt:lpwstr>_Toc429412851</vt:lpwstr>
      </vt:variant>
      <vt:variant>
        <vt:i4>1441844</vt:i4>
      </vt:variant>
      <vt:variant>
        <vt:i4>104</vt:i4>
      </vt:variant>
      <vt:variant>
        <vt:i4>0</vt:i4>
      </vt:variant>
      <vt:variant>
        <vt:i4>5</vt:i4>
      </vt:variant>
      <vt:variant>
        <vt:lpwstr/>
      </vt:variant>
      <vt:variant>
        <vt:lpwstr>_Toc429412850</vt:lpwstr>
      </vt:variant>
      <vt:variant>
        <vt:i4>1507380</vt:i4>
      </vt:variant>
      <vt:variant>
        <vt:i4>98</vt:i4>
      </vt:variant>
      <vt:variant>
        <vt:i4>0</vt:i4>
      </vt:variant>
      <vt:variant>
        <vt:i4>5</vt:i4>
      </vt:variant>
      <vt:variant>
        <vt:lpwstr/>
      </vt:variant>
      <vt:variant>
        <vt:lpwstr>_Toc429412849</vt:lpwstr>
      </vt:variant>
      <vt:variant>
        <vt:i4>1507380</vt:i4>
      </vt:variant>
      <vt:variant>
        <vt:i4>92</vt:i4>
      </vt:variant>
      <vt:variant>
        <vt:i4>0</vt:i4>
      </vt:variant>
      <vt:variant>
        <vt:i4>5</vt:i4>
      </vt:variant>
      <vt:variant>
        <vt:lpwstr/>
      </vt:variant>
      <vt:variant>
        <vt:lpwstr>_Toc429412848</vt:lpwstr>
      </vt:variant>
      <vt:variant>
        <vt:i4>1507380</vt:i4>
      </vt:variant>
      <vt:variant>
        <vt:i4>86</vt:i4>
      </vt:variant>
      <vt:variant>
        <vt:i4>0</vt:i4>
      </vt:variant>
      <vt:variant>
        <vt:i4>5</vt:i4>
      </vt:variant>
      <vt:variant>
        <vt:lpwstr/>
      </vt:variant>
      <vt:variant>
        <vt:lpwstr>_Toc429412847</vt:lpwstr>
      </vt:variant>
      <vt:variant>
        <vt:i4>1507380</vt:i4>
      </vt:variant>
      <vt:variant>
        <vt:i4>80</vt:i4>
      </vt:variant>
      <vt:variant>
        <vt:i4>0</vt:i4>
      </vt:variant>
      <vt:variant>
        <vt:i4>5</vt:i4>
      </vt:variant>
      <vt:variant>
        <vt:lpwstr/>
      </vt:variant>
      <vt:variant>
        <vt:lpwstr>_Toc429412846</vt:lpwstr>
      </vt:variant>
      <vt:variant>
        <vt:i4>1507380</vt:i4>
      </vt:variant>
      <vt:variant>
        <vt:i4>74</vt:i4>
      </vt:variant>
      <vt:variant>
        <vt:i4>0</vt:i4>
      </vt:variant>
      <vt:variant>
        <vt:i4>5</vt:i4>
      </vt:variant>
      <vt:variant>
        <vt:lpwstr/>
      </vt:variant>
      <vt:variant>
        <vt:lpwstr>_Toc429412845</vt:lpwstr>
      </vt:variant>
      <vt:variant>
        <vt:i4>1507380</vt:i4>
      </vt:variant>
      <vt:variant>
        <vt:i4>68</vt:i4>
      </vt:variant>
      <vt:variant>
        <vt:i4>0</vt:i4>
      </vt:variant>
      <vt:variant>
        <vt:i4>5</vt:i4>
      </vt:variant>
      <vt:variant>
        <vt:lpwstr/>
      </vt:variant>
      <vt:variant>
        <vt:lpwstr>_Toc429412844</vt:lpwstr>
      </vt:variant>
      <vt:variant>
        <vt:i4>1507380</vt:i4>
      </vt:variant>
      <vt:variant>
        <vt:i4>62</vt:i4>
      </vt:variant>
      <vt:variant>
        <vt:i4>0</vt:i4>
      </vt:variant>
      <vt:variant>
        <vt:i4>5</vt:i4>
      </vt:variant>
      <vt:variant>
        <vt:lpwstr/>
      </vt:variant>
      <vt:variant>
        <vt:lpwstr>_Toc429412843</vt:lpwstr>
      </vt:variant>
      <vt:variant>
        <vt:i4>1507380</vt:i4>
      </vt:variant>
      <vt:variant>
        <vt:i4>56</vt:i4>
      </vt:variant>
      <vt:variant>
        <vt:i4>0</vt:i4>
      </vt:variant>
      <vt:variant>
        <vt:i4>5</vt:i4>
      </vt:variant>
      <vt:variant>
        <vt:lpwstr/>
      </vt:variant>
      <vt:variant>
        <vt:lpwstr>_Toc429412842</vt:lpwstr>
      </vt:variant>
      <vt:variant>
        <vt:i4>1507380</vt:i4>
      </vt:variant>
      <vt:variant>
        <vt:i4>50</vt:i4>
      </vt:variant>
      <vt:variant>
        <vt:i4>0</vt:i4>
      </vt:variant>
      <vt:variant>
        <vt:i4>5</vt:i4>
      </vt:variant>
      <vt:variant>
        <vt:lpwstr/>
      </vt:variant>
      <vt:variant>
        <vt:lpwstr>_Toc429412841</vt:lpwstr>
      </vt:variant>
      <vt:variant>
        <vt:i4>1507380</vt:i4>
      </vt:variant>
      <vt:variant>
        <vt:i4>44</vt:i4>
      </vt:variant>
      <vt:variant>
        <vt:i4>0</vt:i4>
      </vt:variant>
      <vt:variant>
        <vt:i4>5</vt:i4>
      </vt:variant>
      <vt:variant>
        <vt:lpwstr/>
      </vt:variant>
      <vt:variant>
        <vt:lpwstr>_Toc429412840</vt:lpwstr>
      </vt:variant>
      <vt:variant>
        <vt:i4>1048628</vt:i4>
      </vt:variant>
      <vt:variant>
        <vt:i4>38</vt:i4>
      </vt:variant>
      <vt:variant>
        <vt:i4>0</vt:i4>
      </vt:variant>
      <vt:variant>
        <vt:i4>5</vt:i4>
      </vt:variant>
      <vt:variant>
        <vt:lpwstr/>
      </vt:variant>
      <vt:variant>
        <vt:lpwstr>_Toc429412839</vt:lpwstr>
      </vt:variant>
      <vt:variant>
        <vt:i4>1048628</vt:i4>
      </vt:variant>
      <vt:variant>
        <vt:i4>32</vt:i4>
      </vt:variant>
      <vt:variant>
        <vt:i4>0</vt:i4>
      </vt:variant>
      <vt:variant>
        <vt:i4>5</vt:i4>
      </vt:variant>
      <vt:variant>
        <vt:lpwstr/>
      </vt:variant>
      <vt:variant>
        <vt:lpwstr>_Toc429412838</vt:lpwstr>
      </vt:variant>
      <vt:variant>
        <vt:i4>1048628</vt:i4>
      </vt:variant>
      <vt:variant>
        <vt:i4>26</vt:i4>
      </vt:variant>
      <vt:variant>
        <vt:i4>0</vt:i4>
      </vt:variant>
      <vt:variant>
        <vt:i4>5</vt:i4>
      </vt:variant>
      <vt:variant>
        <vt:lpwstr/>
      </vt:variant>
      <vt:variant>
        <vt:lpwstr>_Toc429412837</vt:lpwstr>
      </vt:variant>
      <vt:variant>
        <vt:i4>1048628</vt:i4>
      </vt:variant>
      <vt:variant>
        <vt:i4>20</vt:i4>
      </vt:variant>
      <vt:variant>
        <vt:i4>0</vt:i4>
      </vt:variant>
      <vt:variant>
        <vt:i4>5</vt:i4>
      </vt:variant>
      <vt:variant>
        <vt:lpwstr/>
      </vt:variant>
      <vt:variant>
        <vt:lpwstr>_Toc429412836</vt:lpwstr>
      </vt:variant>
      <vt:variant>
        <vt:i4>1048628</vt:i4>
      </vt:variant>
      <vt:variant>
        <vt:i4>14</vt:i4>
      </vt:variant>
      <vt:variant>
        <vt:i4>0</vt:i4>
      </vt:variant>
      <vt:variant>
        <vt:i4>5</vt:i4>
      </vt:variant>
      <vt:variant>
        <vt:lpwstr/>
      </vt:variant>
      <vt:variant>
        <vt:lpwstr>_Toc429412835</vt:lpwstr>
      </vt:variant>
      <vt:variant>
        <vt:i4>1048628</vt:i4>
      </vt:variant>
      <vt:variant>
        <vt:i4>8</vt:i4>
      </vt:variant>
      <vt:variant>
        <vt:i4>0</vt:i4>
      </vt:variant>
      <vt:variant>
        <vt:i4>5</vt:i4>
      </vt:variant>
      <vt:variant>
        <vt:lpwstr/>
      </vt:variant>
      <vt:variant>
        <vt:lpwstr>_Toc429412834</vt:lpwstr>
      </vt:variant>
      <vt:variant>
        <vt:i4>1048628</vt:i4>
      </vt:variant>
      <vt:variant>
        <vt:i4>2</vt:i4>
      </vt:variant>
      <vt:variant>
        <vt:i4>0</vt:i4>
      </vt:variant>
      <vt:variant>
        <vt:i4>5</vt:i4>
      </vt:variant>
      <vt:variant>
        <vt:lpwstr/>
      </vt:variant>
      <vt:variant>
        <vt:lpwstr>_Toc429412833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Соколова Елена Вячеславовна</cp:lastModifiedBy>
  <cp:revision>6</cp:revision>
  <cp:lastPrinted>2021-06-07T10:01:00Z</cp:lastPrinted>
  <dcterms:created xsi:type="dcterms:W3CDTF">2023-05-23T10:26:00Z</dcterms:created>
  <dcterms:modified xsi:type="dcterms:W3CDTF">2023-07-03T07:46:00Z</dcterms:modified>
</cp:coreProperties>
</file>